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01A383" w14:textId="77777777" w:rsidR="0097703F" w:rsidRDefault="0097703F" w:rsidP="0097703F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Health Information Technology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4FEAC456" w14:textId="77777777" w:rsidR="0097703F" w:rsidRDefault="0097703F" w:rsidP="0097703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B115995" w14:textId="77777777" w:rsidR="003E78E4" w:rsidRDefault="003E78E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3F44C3B1" w14:textId="7FCBDE05" w:rsidR="001338B7" w:rsidRDefault="006E03B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1"/>
        <w:gridCol w:w="3782"/>
        <w:gridCol w:w="3782"/>
      </w:tblGrid>
      <w:tr w:rsidR="001338B7" w14:paraId="3F44C3B5" w14:textId="77777777">
        <w:tc>
          <w:tcPr>
            <w:tcW w:w="1609" w:type="pct"/>
            <w:shd w:val="clear" w:color="auto" w:fill="00853E"/>
          </w:tcPr>
          <w:p w14:paraId="3F44C3B2" w14:textId="77777777" w:rsidR="001338B7" w:rsidRDefault="006E03B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PREREQUISITES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1695" w:type="pct"/>
            <w:shd w:val="clear" w:color="auto" w:fill="00853E"/>
          </w:tcPr>
          <w:p w14:paraId="3F44C3B3" w14:textId="77777777" w:rsidR="001338B7" w:rsidRDefault="006E03B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FIRST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1695" w:type="pct"/>
            <w:shd w:val="clear" w:color="auto" w:fill="00853E"/>
          </w:tcPr>
          <w:p w14:paraId="3F44C3B4" w14:textId="77777777" w:rsidR="001338B7" w:rsidRDefault="006E03B6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SECOND SEMESTER</w:t>
            </w:r>
          </w:p>
        </w:tc>
      </w:tr>
      <w:tr w:rsidR="001338B7" w14:paraId="3F44C3B9" w14:textId="77777777">
        <w:tc>
          <w:tcPr>
            <w:tcW w:w="1609" w:type="pct"/>
            <w:vAlign w:val="center"/>
          </w:tcPr>
          <w:p w14:paraId="3F44C3B6" w14:textId="29F9F5EB" w:rsidR="001338B7" w:rsidRDefault="006E03B6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POFI 1301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Computer Applications I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0FDE7D65" w14:textId="02972E03" w:rsidR="007B296B" w:rsidRDefault="006E03B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HITT 1301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Health Data Content and </w:t>
            </w:r>
          </w:p>
          <w:p w14:paraId="3F44C3B7" w14:textId="270A2431" w:rsidR="001338B7" w:rsidRDefault="007B296B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Structure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3F44C3B8" w14:textId="61A08A91" w:rsidR="001338B7" w:rsidRDefault="006E03B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HITT 1345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Health Care Delivery Systems</w:t>
            </w:r>
          </w:p>
        </w:tc>
      </w:tr>
      <w:tr w:rsidR="001338B7" w14:paraId="3F44C3BD" w14:textId="77777777">
        <w:trPr>
          <w:trHeight w:val="180"/>
        </w:trPr>
        <w:tc>
          <w:tcPr>
            <w:tcW w:w="1609" w:type="pct"/>
            <w:vAlign w:val="center"/>
          </w:tcPr>
          <w:p w14:paraId="3F44C3BA" w14:textId="6D86AE98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MDCA</w:t>
            </w:r>
            <w:r w:rsidR="0097703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1313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Medical Terminology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3F44C3BB" w14:textId="5B84FA40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HITT 1311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Health Information Systems</w:t>
            </w:r>
          </w:p>
        </w:tc>
        <w:tc>
          <w:tcPr>
            <w:tcW w:w="1695" w:type="pct"/>
            <w:vMerge w:val="restart"/>
            <w:shd w:val="clear" w:color="auto" w:fill="auto"/>
            <w:vAlign w:val="center"/>
          </w:tcPr>
          <w:p w14:paraId="44CAEA95" w14:textId="7BCA0B3E" w:rsidR="007B296B" w:rsidRDefault="006E03B6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HITT 1253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Legal and Ethical Aspects of </w:t>
            </w:r>
          </w:p>
          <w:p w14:paraId="3F44C3BC" w14:textId="3D12B2E3" w:rsidR="001338B7" w:rsidRDefault="007B296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Health Information</w:t>
            </w:r>
          </w:p>
        </w:tc>
      </w:tr>
      <w:tr w:rsidR="001338B7" w14:paraId="3F44C3C1" w14:textId="77777777">
        <w:trPr>
          <w:trHeight w:val="201"/>
        </w:trPr>
        <w:tc>
          <w:tcPr>
            <w:tcW w:w="1609" w:type="pct"/>
            <w:vMerge w:val="restart"/>
          </w:tcPr>
          <w:p w14:paraId="29E2F2E0" w14:textId="45E17D65" w:rsidR="007B296B" w:rsidRDefault="006E03B6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7B296B">
              <w:rPr>
                <w:rFonts w:ascii="Arial" w:hAnsi="Arial"/>
                <w:bCs/>
                <w:sz w:val="18"/>
                <w:szCs w:val="18"/>
              </w:rPr>
              <w:t>MDCA 1409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B296B">
              <w:rPr>
                <w:rFonts w:ascii="Arial" w:hAnsi="Arial"/>
                <w:bCs/>
                <w:sz w:val="18"/>
                <w:szCs w:val="18"/>
              </w:rPr>
              <w:t xml:space="preserve">Anatomy and Physiology </w:t>
            </w:r>
          </w:p>
          <w:p w14:paraId="3F44C3BE" w14:textId="0528B670" w:rsidR="001338B7" w:rsidRPr="007B296B" w:rsidRDefault="007B296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</w:t>
            </w:r>
            <w:r w:rsidRPr="007B296B">
              <w:rPr>
                <w:rFonts w:ascii="Arial" w:hAnsi="Arial"/>
                <w:bCs/>
                <w:sz w:val="18"/>
                <w:szCs w:val="18"/>
              </w:rPr>
              <w:t>for Medical Assistants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69C10A49" w14:textId="60AD6F23" w:rsidR="007B296B" w:rsidRDefault="006E03B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7B296B">
              <w:rPr>
                <w:rFonts w:ascii="Arial" w:hAnsi="Arial"/>
                <w:sz w:val="18"/>
                <w:szCs w:val="18"/>
              </w:rPr>
              <w:t>HITT 2330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 w:rsidRPr="007B296B">
              <w:rPr>
                <w:rFonts w:ascii="Arial" w:hAnsi="Arial"/>
                <w:sz w:val="18"/>
                <w:szCs w:val="18"/>
              </w:rPr>
              <w:t xml:space="preserve">Pathophysiology and </w:t>
            </w:r>
          </w:p>
          <w:p w14:paraId="3F44C3BF" w14:textId="38C3C752" w:rsidR="001338B7" w:rsidRPr="007B296B" w:rsidRDefault="007B296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</w:t>
            </w:r>
            <w:r w:rsidRPr="007B296B">
              <w:rPr>
                <w:rFonts w:ascii="Arial" w:hAnsi="Arial"/>
                <w:sz w:val="18"/>
                <w:szCs w:val="18"/>
              </w:rPr>
              <w:t>Pharmacology</w:t>
            </w:r>
          </w:p>
        </w:tc>
        <w:tc>
          <w:tcPr>
            <w:tcW w:w="1695" w:type="pct"/>
            <w:vMerge/>
            <w:shd w:val="clear" w:color="auto" w:fill="auto"/>
            <w:vAlign w:val="center"/>
          </w:tcPr>
          <w:p w14:paraId="3F44C3C0" w14:textId="77777777" w:rsidR="001338B7" w:rsidRDefault="001338B7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338B7" w14:paraId="3F44C3C5" w14:textId="77777777">
        <w:trPr>
          <w:trHeight w:val="201"/>
        </w:trPr>
        <w:tc>
          <w:tcPr>
            <w:tcW w:w="1609" w:type="pct"/>
            <w:vMerge/>
          </w:tcPr>
          <w:p w14:paraId="3F44C3C2" w14:textId="77777777" w:rsidR="001338B7" w:rsidRPr="007B296B" w:rsidRDefault="001338B7">
            <w:pPr>
              <w:spacing w:after="0" w:line="240" w:lineRule="auto"/>
              <w:contextualSpacing/>
              <w:rPr>
                <w:bCs/>
              </w:rPr>
            </w:pPr>
          </w:p>
        </w:tc>
        <w:tc>
          <w:tcPr>
            <w:tcW w:w="1695" w:type="pct"/>
            <w:shd w:val="clear" w:color="auto" w:fill="auto"/>
            <w:vAlign w:val="center"/>
          </w:tcPr>
          <w:p w14:paraId="4E2B8082" w14:textId="0810EE5F" w:rsidR="007B296B" w:rsidRDefault="006E03B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7B296B">
              <w:rPr>
                <w:rFonts w:ascii="Arial" w:hAnsi="Arial"/>
                <w:sz w:val="18"/>
                <w:szCs w:val="18"/>
              </w:rPr>
              <w:t>HITT 1341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 w:rsidRPr="007B296B">
              <w:rPr>
                <w:rFonts w:ascii="Arial" w:hAnsi="Arial"/>
                <w:sz w:val="18"/>
                <w:szCs w:val="18"/>
              </w:rPr>
              <w:t xml:space="preserve">Coding and Classification </w:t>
            </w:r>
          </w:p>
          <w:p w14:paraId="3F44C3C3" w14:textId="2AE6EFE8" w:rsidR="001338B7" w:rsidRPr="007B296B" w:rsidRDefault="007B296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</w:t>
            </w:r>
            <w:r w:rsidRPr="007B296B">
              <w:rPr>
                <w:rFonts w:ascii="Arial" w:hAnsi="Arial"/>
                <w:sz w:val="18"/>
                <w:szCs w:val="18"/>
              </w:rPr>
              <w:t>Systems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3F44C3C4" w14:textId="69AA2035" w:rsidR="001338B7" w:rsidRPr="007B296B" w:rsidRDefault="006E03B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296B">
              <w:rPr>
                <w:rFonts w:ascii="Arial" w:hAnsi="Arial"/>
                <w:sz w:val="18"/>
                <w:szCs w:val="18"/>
              </w:rPr>
              <w:t>HITT 1342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 w:rsidRPr="007B296B">
              <w:rPr>
                <w:rFonts w:ascii="Arial" w:hAnsi="Arial"/>
                <w:sz w:val="18"/>
                <w:szCs w:val="18"/>
              </w:rPr>
              <w:t>Ambulatory Coding</w:t>
            </w:r>
          </w:p>
        </w:tc>
      </w:tr>
      <w:tr w:rsidR="001338B7" w14:paraId="3F44C3C9" w14:textId="77777777">
        <w:tc>
          <w:tcPr>
            <w:tcW w:w="1609" w:type="pct"/>
          </w:tcPr>
          <w:p w14:paraId="3F44C3C6" w14:textId="79ECBA25" w:rsidR="001338B7" w:rsidRPr="007B296B" w:rsidRDefault="006E03B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B296B">
              <w:rPr>
                <w:rFonts w:ascii="Arial" w:eastAsia="Arial" w:hAnsi="Arial"/>
                <w:bCs/>
                <w:sz w:val="18"/>
                <w:szCs w:val="18"/>
              </w:rPr>
              <w:t>ENGL</w:t>
            </w:r>
            <w:r w:rsidR="0097703F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Pr="007B296B">
              <w:rPr>
                <w:rFonts w:ascii="Arial" w:eastAsia="Arial" w:hAnsi="Arial"/>
                <w:bCs/>
                <w:sz w:val="18"/>
                <w:szCs w:val="18"/>
              </w:rPr>
              <w:t>1301</w:t>
            </w:r>
            <w:r w:rsidR="007B296B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97703F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7B296B">
              <w:rPr>
                <w:rFonts w:ascii="Arial" w:eastAsia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4C237955" w14:textId="780B8280" w:rsidR="007B296B" w:rsidRDefault="006E03B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1311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Speech </w:t>
            </w:r>
          </w:p>
          <w:p w14:paraId="3F44C3C7" w14:textId="2360928C" w:rsidR="001338B7" w:rsidRDefault="007B296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Communication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73C9D70F" w14:textId="706C7AF5" w:rsidR="007B296B" w:rsidRDefault="006E03B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MATH 1342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97703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Elementary Statistical </w:t>
            </w:r>
          </w:p>
          <w:p w14:paraId="3F44C3C8" w14:textId="6FAC6B40" w:rsidR="001338B7" w:rsidRDefault="007B296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Methods</w:t>
            </w:r>
          </w:p>
        </w:tc>
      </w:tr>
      <w:tr w:rsidR="001338B7" w14:paraId="3F44C3CD" w14:textId="77777777">
        <w:tc>
          <w:tcPr>
            <w:tcW w:w="1609" w:type="pct"/>
            <w:shd w:val="clear" w:color="auto" w:fill="000000" w:themeFill="text1"/>
            <w:vAlign w:val="center"/>
          </w:tcPr>
          <w:p w14:paraId="3F44C3CA" w14:textId="77777777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3</w:t>
            </w:r>
          </w:p>
        </w:tc>
        <w:tc>
          <w:tcPr>
            <w:tcW w:w="1695" w:type="pct"/>
            <w:shd w:val="clear" w:color="auto" w:fill="000000" w:themeFill="text1"/>
            <w:vAlign w:val="center"/>
          </w:tcPr>
          <w:p w14:paraId="3F44C3CB" w14:textId="77777777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1695" w:type="pct"/>
            <w:shd w:val="clear" w:color="auto" w:fill="000000" w:themeFill="text1"/>
            <w:vAlign w:val="center"/>
          </w:tcPr>
          <w:p w14:paraId="3F44C3CC" w14:textId="77777777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11</w:t>
            </w:r>
          </w:p>
        </w:tc>
      </w:tr>
    </w:tbl>
    <w:p w14:paraId="3F44C3CE" w14:textId="77777777" w:rsidR="001338B7" w:rsidRDefault="001338B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F44C3D0" w14:textId="77777777" w:rsidR="001338B7" w:rsidRDefault="006E03B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3F44C3D1" w14:textId="77777777" w:rsidR="001338B7" w:rsidRDefault="006E03B6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1338B7" w14:paraId="3F44C3D4" w14:textId="77777777">
        <w:tc>
          <w:tcPr>
            <w:tcW w:w="2499" w:type="pct"/>
            <w:shd w:val="clear" w:color="auto" w:fill="00853E"/>
          </w:tcPr>
          <w:p w14:paraId="3F44C3D2" w14:textId="0910CDF5" w:rsidR="001338B7" w:rsidRDefault="007B296B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  <w:tc>
          <w:tcPr>
            <w:tcW w:w="2500" w:type="pct"/>
            <w:shd w:val="clear" w:color="auto" w:fill="00853E"/>
          </w:tcPr>
          <w:p w14:paraId="3F44C3D3" w14:textId="1747B224" w:rsidR="001338B7" w:rsidRDefault="007B296B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FOURTH SEMESTER</w:t>
            </w:r>
          </w:p>
        </w:tc>
      </w:tr>
      <w:tr w:rsidR="001338B7" w14:paraId="3F44C3D7" w14:textId="77777777">
        <w:tc>
          <w:tcPr>
            <w:tcW w:w="2499" w:type="pct"/>
            <w:shd w:val="clear" w:color="auto" w:fill="auto"/>
          </w:tcPr>
          <w:p w14:paraId="3F44C3D5" w14:textId="3DE1E4D5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HITT 2246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Advanced Medical Coding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44C3D6" w14:textId="08121DA0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HUMA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1302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Introduction to Humanities II</w:t>
            </w:r>
          </w:p>
        </w:tc>
      </w:tr>
      <w:tr w:rsidR="001338B7" w14:paraId="3F44C3DA" w14:textId="77777777">
        <w:trPr>
          <w:trHeight w:val="201"/>
        </w:trPr>
        <w:tc>
          <w:tcPr>
            <w:tcW w:w="2499" w:type="pct"/>
            <w:vMerge w:val="restart"/>
            <w:shd w:val="clear" w:color="auto" w:fill="auto"/>
            <w:vAlign w:val="center"/>
          </w:tcPr>
          <w:p w14:paraId="3F44C3D8" w14:textId="32E1AC5C" w:rsidR="001338B7" w:rsidRPr="007B296B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B296B">
              <w:rPr>
                <w:rFonts w:ascii="Arial" w:hAnsi="Arial"/>
                <w:bCs/>
                <w:sz w:val="18"/>
                <w:szCs w:val="18"/>
              </w:rPr>
              <w:t>HITT 2239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B296B">
              <w:rPr>
                <w:rFonts w:ascii="Arial" w:hAnsi="Arial"/>
                <w:bCs/>
                <w:sz w:val="18"/>
                <w:szCs w:val="18"/>
              </w:rPr>
              <w:t>Health Information Organization and Supervision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44C3D9" w14:textId="69CF2622" w:rsidR="001338B7" w:rsidRDefault="006E03B6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HITT 2249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RHIT Competency Review</w:t>
            </w:r>
          </w:p>
        </w:tc>
      </w:tr>
      <w:tr w:rsidR="001338B7" w14:paraId="3F44C3DD" w14:textId="77777777">
        <w:trPr>
          <w:trHeight w:val="312"/>
        </w:trPr>
        <w:tc>
          <w:tcPr>
            <w:tcW w:w="2499" w:type="pct"/>
            <w:vMerge/>
            <w:shd w:val="clear" w:color="auto" w:fill="auto"/>
            <w:vAlign w:val="center"/>
          </w:tcPr>
          <w:p w14:paraId="3F44C3DB" w14:textId="77777777" w:rsidR="001338B7" w:rsidRPr="007B296B" w:rsidRDefault="001338B7">
            <w:pPr>
              <w:spacing w:after="0" w:line="240" w:lineRule="auto"/>
              <w:contextualSpacing/>
              <w:rPr>
                <w:bCs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DFEE2CD" w14:textId="0559337B" w:rsidR="007B296B" w:rsidRDefault="006E03B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HITT 2360</w:t>
            </w:r>
            <w:r w:rsidR="007B296B">
              <w:rPr>
                <w:rFonts w:ascii="Arial" w:hAnsi="Arial"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Clinical-Health Information/Medical Records </w:t>
            </w:r>
          </w:p>
          <w:p w14:paraId="3F44C3DC" w14:textId="1DB9DF46" w:rsidR="001338B7" w:rsidRDefault="007B296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Technology/Technician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1338B7" w14:paraId="3F44C3E0" w14:textId="77777777">
        <w:tc>
          <w:tcPr>
            <w:tcW w:w="2499" w:type="pct"/>
            <w:shd w:val="clear" w:color="auto" w:fill="auto"/>
            <w:vAlign w:val="center"/>
          </w:tcPr>
          <w:p w14:paraId="3F44C3DE" w14:textId="061C9BCB" w:rsidR="001338B7" w:rsidRPr="007B296B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B296B">
              <w:rPr>
                <w:rFonts w:ascii="Arial" w:hAnsi="Arial"/>
                <w:bCs/>
                <w:sz w:val="18"/>
                <w:szCs w:val="18"/>
              </w:rPr>
              <w:t>HITT 2335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B296B">
              <w:rPr>
                <w:rFonts w:ascii="Arial" w:hAnsi="Arial"/>
                <w:bCs/>
                <w:sz w:val="18"/>
                <w:szCs w:val="18"/>
              </w:rPr>
              <w:t>Coding and Reimbursement Methodologies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F44C3DF" w14:textId="77777777" w:rsidR="001338B7" w:rsidRDefault="001338B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38B7" w14:paraId="3F44C3E3" w14:textId="77777777">
        <w:tc>
          <w:tcPr>
            <w:tcW w:w="2499" w:type="pct"/>
            <w:shd w:val="clear" w:color="auto" w:fill="auto"/>
          </w:tcPr>
          <w:p w14:paraId="3F44C3E1" w14:textId="51D31218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HITT 2343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Quality Assessment and Performance Improvement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F44C3E2" w14:textId="7098C55B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PSYC 2301</w:t>
            </w:r>
            <w:r w:rsidR="007B296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A602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General Psychology</w:t>
            </w:r>
          </w:p>
        </w:tc>
      </w:tr>
      <w:tr w:rsidR="001338B7" w14:paraId="3F44C3E6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3F44C3E4" w14:textId="77777777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0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F44C3E5" w14:textId="77777777" w:rsidR="001338B7" w:rsidRDefault="006E03B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1</w:t>
            </w:r>
          </w:p>
        </w:tc>
      </w:tr>
    </w:tbl>
    <w:p w14:paraId="3F44C3E7" w14:textId="77777777" w:rsidR="001338B7" w:rsidRDefault="001338B7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61A1AFD" w14:textId="77777777" w:rsidR="006E61B2" w:rsidRDefault="006E61B2" w:rsidP="006E61B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28A1A8E" w14:textId="77777777" w:rsidR="006E61B2" w:rsidRDefault="006E61B2" w:rsidP="006E61B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68E5BDD" w14:textId="77777777" w:rsidR="00690C2C" w:rsidRPr="002C6235" w:rsidRDefault="00690C2C" w:rsidP="006E61B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729675F" w14:textId="28CF72DA" w:rsidR="006E61B2" w:rsidRDefault="00690C2C" w:rsidP="006E61B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975EC0A" wp14:editId="17F11296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F5A50" w14:textId="77777777" w:rsidR="006E61B2" w:rsidRPr="005A34D0" w:rsidRDefault="006E61B2" w:rsidP="006E61B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CE8A5BC" w14:textId="77777777" w:rsidR="006E61B2" w:rsidRDefault="006E61B2" w:rsidP="006E61B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42B29CB" w14:textId="77777777" w:rsidR="006E61B2" w:rsidRPr="00A14B7D" w:rsidRDefault="006E61B2" w:rsidP="006E61B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2C44FBF" w14:textId="77777777" w:rsidR="003E78E4" w:rsidRDefault="003E78E4" w:rsidP="006E61B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596C4BFF" w14:textId="33DD103A" w:rsidR="006E61B2" w:rsidRPr="00963615" w:rsidRDefault="006E61B2" w:rsidP="006E61B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AAC521A" w14:textId="77777777" w:rsidR="006E61B2" w:rsidRPr="002C6235" w:rsidRDefault="006E61B2" w:rsidP="006E61B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FD66878" w14:textId="77777777" w:rsidR="006E61B2" w:rsidRPr="00910CB3" w:rsidRDefault="006E61B2" w:rsidP="006E61B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F727FD6" w14:textId="77777777" w:rsidR="006E61B2" w:rsidRPr="002C6235" w:rsidRDefault="006E61B2" w:rsidP="006E61B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69F1014" w14:textId="77777777" w:rsidR="006E61B2" w:rsidRPr="002C6235" w:rsidRDefault="006E61B2" w:rsidP="006E61B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A8BE8DD" w14:textId="77777777" w:rsidR="003E78E4" w:rsidRPr="003E78E4" w:rsidRDefault="006E61B2" w:rsidP="003E78E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F44C413" w14:textId="739BC971" w:rsidR="001338B7" w:rsidRPr="003E78E4" w:rsidRDefault="006E61B2" w:rsidP="003E78E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E78E4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8EC16EA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30FC204D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0BEA4D41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10E0B99D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0BCE5985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509C2751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5460D2E9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7C13778B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0D46EC36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657D4BF3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71A85DBD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07340AAD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3C30A68F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135F3E44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219EEED1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50906D81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709F60AA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63F91190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23FB0236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17658ED9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7EAFD89B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4840766D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257AB2B7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40B96FAC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3DD4042B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5D601B85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3EF2957A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43901172" w14:textId="77777777" w:rsidR="003E78E4" w:rsidRPr="003E78E4" w:rsidRDefault="003E78E4" w:rsidP="003E78E4">
      <w:pPr>
        <w:rPr>
          <w:rFonts w:ascii="Arial" w:hAnsi="Arial" w:cs="Arial"/>
          <w:sz w:val="16"/>
          <w:szCs w:val="16"/>
        </w:rPr>
      </w:pPr>
    </w:p>
    <w:p w14:paraId="08407CF8" w14:textId="24714705" w:rsidR="003E78E4" w:rsidRPr="003E78E4" w:rsidRDefault="003E78E4" w:rsidP="003E78E4">
      <w:pPr>
        <w:tabs>
          <w:tab w:val="left" w:pos="6110"/>
        </w:tabs>
        <w:rPr>
          <w:rFonts w:ascii="Arial" w:hAnsi="Arial" w:cs="Arial"/>
          <w:sz w:val="16"/>
          <w:szCs w:val="16"/>
        </w:rPr>
      </w:pPr>
    </w:p>
    <w:sectPr w:rsidR="003E78E4" w:rsidRPr="003E78E4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006EC" w14:textId="77777777" w:rsidR="00D93F57" w:rsidRDefault="00D93F57">
      <w:pPr>
        <w:spacing w:line="240" w:lineRule="auto"/>
      </w:pPr>
      <w:r>
        <w:separator/>
      </w:r>
    </w:p>
  </w:endnote>
  <w:endnote w:type="continuationSeparator" w:id="0">
    <w:p w14:paraId="26C6533E" w14:textId="77777777" w:rsidR="00D93F57" w:rsidRDefault="00D93F57">
      <w:pPr>
        <w:spacing w:line="240" w:lineRule="auto"/>
      </w:pPr>
      <w:r>
        <w:continuationSeparator/>
      </w:r>
    </w:p>
  </w:endnote>
  <w:endnote w:type="continuationNotice" w:id="1">
    <w:p w14:paraId="0245E573" w14:textId="77777777" w:rsidR="0085375A" w:rsidRDefault="00853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44FCA" w14:textId="77777777" w:rsidR="003E78E4" w:rsidRDefault="003E78E4" w:rsidP="003E78E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F44C41D" w14:textId="14440211" w:rsidR="001338B7" w:rsidRPr="003E78E4" w:rsidRDefault="003E78E4" w:rsidP="003E78E4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CD83019" wp14:editId="7CB9EAF2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91B37" w14:textId="77777777" w:rsidR="00D93F57" w:rsidRDefault="00D93F57">
      <w:pPr>
        <w:spacing w:after="0"/>
      </w:pPr>
      <w:r>
        <w:separator/>
      </w:r>
    </w:p>
  </w:footnote>
  <w:footnote w:type="continuationSeparator" w:id="0">
    <w:p w14:paraId="1A47BDFC" w14:textId="77777777" w:rsidR="00D93F57" w:rsidRDefault="00D93F57">
      <w:pPr>
        <w:spacing w:after="0"/>
      </w:pPr>
      <w:r>
        <w:continuationSeparator/>
      </w:r>
    </w:p>
  </w:footnote>
  <w:footnote w:type="continuationNotice" w:id="1">
    <w:p w14:paraId="1930B217" w14:textId="77777777" w:rsidR="0085375A" w:rsidRDefault="008537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4C418" w14:textId="77777777" w:rsidR="001338B7" w:rsidRDefault="006E03B6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F44C41E" wp14:editId="3F44C41F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F44C426" w14:textId="77777777" w:rsidR="001338B7" w:rsidRDefault="006E03B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Health Information Technology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3F44C427" w14:textId="77777777" w:rsidR="001338B7" w:rsidRDefault="006E03B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F44C428" w14:textId="19F6D697" w:rsidR="001338B7" w:rsidRDefault="006E03B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862F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862F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3F44C429" w14:textId="77777777" w:rsidR="001338B7" w:rsidRDefault="001338B7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4C4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3F44C426" w14:textId="77777777" w:rsidR="001338B7" w:rsidRDefault="006E03B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Health Information Technology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3F44C427" w14:textId="77777777" w:rsidR="001338B7" w:rsidRDefault="006E03B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3F44C428" w14:textId="19F6D697" w:rsidR="001338B7" w:rsidRDefault="006E03B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862F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862F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3F44C429" w14:textId="77777777" w:rsidR="001338B7" w:rsidRDefault="001338B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F44C420" wp14:editId="3F44C421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F44C422" wp14:editId="3F44C423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44C419" w14:textId="77777777" w:rsidR="001338B7" w:rsidRDefault="001338B7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3F44C41A" w14:textId="77777777" w:rsidR="001338B7" w:rsidRDefault="006E03B6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3F44C41B" w14:textId="77777777" w:rsidR="001338B7" w:rsidRDefault="001338B7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561F7"/>
    <w:rsid w:val="00084FF1"/>
    <w:rsid w:val="00085028"/>
    <w:rsid w:val="00091D63"/>
    <w:rsid w:val="000A76B5"/>
    <w:rsid w:val="000B2C21"/>
    <w:rsid w:val="000C03EE"/>
    <w:rsid w:val="000C50E3"/>
    <w:rsid w:val="001153FE"/>
    <w:rsid w:val="001220B7"/>
    <w:rsid w:val="001331FE"/>
    <w:rsid w:val="001338B7"/>
    <w:rsid w:val="00136D05"/>
    <w:rsid w:val="001508C9"/>
    <w:rsid w:val="00152531"/>
    <w:rsid w:val="001629B8"/>
    <w:rsid w:val="00176981"/>
    <w:rsid w:val="00176A2A"/>
    <w:rsid w:val="00180E5F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25210"/>
    <w:rsid w:val="002408C6"/>
    <w:rsid w:val="00285419"/>
    <w:rsid w:val="00290547"/>
    <w:rsid w:val="002B4A1A"/>
    <w:rsid w:val="002B765E"/>
    <w:rsid w:val="002E7010"/>
    <w:rsid w:val="002E77B7"/>
    <w:rsid w:val="002F4A0C"/>
    <w:rsid w:val="00313B52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E78E4"/>
    <w:rsid w:val="003F270D"/>
    <w:rsid w:val="00447795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065A"/>
    <w:rsid w:val="0052343D"/>
    <w:rsid w:val="005439CD"/>
    <w:rsid w:val="005557D1"/>
    <w:rsid w:val="00601381"/>
    <w:rsid w:val="0060244A"/>
    <w:rsid w:val="0061361D"/>
    <w:rsid w:val="00625AE0"/>
    <w:rsid w:val="00657ED1"/>
    <w:rsid w:val="00682551"/>
    <w:rsid w:val="006838BB"/>
    <w:rsid w:val="00684D6D"/>
    <w:rsid w:val="00690C2C"/>
    <w:rsid w:val="006A330A"/>
    <w:rsid w:val="006D4AA3"/>
    <w:rsid w:val="006E03B6"/>
    <w:rsid w:val="006E61B2"/>
    <w:rsid w:val="007077D2"/>
    <w:rsid w:val="007203B2"/>
    <w:rsid w:val="00734898"/>
    <w:rsid w:val="007728D8"/>
    <w:rsid w:val="007B296B"/>
    <w:rsid w:val="007D613E"/>
    <w:rsid w:val="007D75A4"/>
    <w:rsid w:val="007F7DCE"/>
    <w:rsid w:val="0081374F"/>
    <w:rsid w:val="00825FEB"/>
    <w:rsid w:val="008517BD"/>
    <w:rsid w:val="0085375A"/>
    <w:rsid w:val="00867C55"/>
    <w:rsid w:val="008731EC"/>
    <w:rsid w:val="00890F96"/>
    <w:rsid w:val="008A2CCC"/>
    <w:rsid w:val="008A2DEB"/>
    <w:rsid w:val="008C2401"/>
    <w:rsid w:val="00937CBD"/>
    <w:rsid w:val="009476C6"/>
    <w:rsid w:val="00951050"/>
    <w:rsid w:val="009565B6"/>
    <w:rsid w:val="00967B0A"/>
    <w:rsid w:val="0097703F"/>
    <w:rsid w:val="009B4D00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1BAA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862FC"/>
    <w:rsid w:val="00D93F57"/>
    <w:rsid w:val="00DA6023"/>
    <w:rsid w:val="00DC0109"/>
    <w:rsid w:val="00DF0ACB"/>
    <w:rsid w:val="00E32C5F"/>
    <w:rsid w:val="00E63FBD"/>
    <w:rsid w:val="00E73669"/>
    <w:rsid w:val="00E76B23"/>
    <w:rsid w:val="00EC748C"/>
    <w:rsid w:val="00ED3937"/>
    <w:rsid w:val="00EE22B9"/>
    <w:rsid w:val="00EE305E"/>
    <w:rsid w:val="00EF6F50"/>
    <w:rsid w:val="00F021A0"/>
    <w:rsid w:val="00F2325A"/>
    <w:rsid w:val="00F264AE"/>
    <w:rsid w:val="00F36FAA"/>
    <w:rsid w:val="00F37DE1"/>
    <w:rsid w:val="00F5576F"/>
    <w:rsid w:val="00FA747D"/>
    <w:rsid w:val="00FC0EF0"/>
    <w:rsid w:val="00FC53D1"/>
    <w:rsid w:val="00FE2885"/>
    <w:rsid w:val="1289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44C3B0"/>
  <w15:docId w15:val="{85C93B29-6D8A-4EE8-8802-92B2D9BF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0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05505D2-29BB-4ECC-B35C-C0D1B27BD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1DBA9-84D4-443B-873F-C8D7C672A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A7F30-547F-466C-8AC0-5A0C27061979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fedf4bd8-bba8-4292-97a2-c6a45d79764f"/>
    <ds:schemaRef ds:uri="http://purl.org/dc/dcmitype/"/>
    <ds:schemaRef ds:uri="http://schemas.microsoft.com/office/2006/metadata/properties"/>
    <ds:schemaRef ds:uri="http://schemas.microsoft.com/office/infopath/2007/PartnerControls"/>
    <ds:schemaRef ds:uri="11d155ad-0abc-46d4-8e59-a8395c5519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2649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3107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14</cp:revision>
  <cp:lastPrinted>2023-05-20T16:06:00Z</cp:lastPrinted>
  <dcterms:created xsi:type="dcterms:W3CDTF">2024-07-11T02:06:00Z</dcterms:created>
  <dcterms:modified xsi:type="dcterms:W3CDTF">2024-11-12T16:17:00Z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118500BB18BC45CFAF33999FAD8A89CE_13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