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EE99B2F" w14:textId="77777777" w:rsidR="007220CF" w:rsidRPr="00010629" w:rsidRDefault="007220CF" w:rsidP="007220CF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</w:t>
      </w:r>
      <w:r w:rsidRPr="009A0EC5">
        <w:rPr>
          <w:rFonts w:ascii="Arial" w:eastAsia="Arial" w:hAnsi="Arial" w:cs="Arial"/>
          <w:b/>
          <w:i/>
          <w:sz w:val="22"/>
          <w:szCs w:val="24"/>
        </w:rPr>
        <w:t xml:space="preserve">Logistics and Supply Chain Management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02F31532" w14:textId="77777777" w:rsidR="007220CF" w:rsidRPr="000016C8" w:rsidRDefault="007220CF" w:rsidP="007220CF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058B16E" w14:textId="77777777" w:rsidR="007220CF" w:rsidRDefault="007220CF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</w:p>
    <w:p w14:paraId="1C67ED04" w14:textId="7A2A9CA3" w:rsidR="00F36FAA" w:rsidRPr="00B77D83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2"/>
        </w:rPr>
      </w:pPr>
      <w:r w:rsidRPr="00B77D83">
        <w:rPr>
          <w:rFonts w:ascii="Arial" w:eastAsia="Arial" w:hAnsi="Arial" w:cs="Arial"/>
          <w:b/>
          <w:sz w:val="22"/>
          <w:szCs w:val="22"/>
        </w:rPr>
        <w:t>First Year</w:t>
      </w:r>
      <w:r w:rsidR="001508C9" w:rsidRPr="00B77D83">
        <w:rPr>
          <w:rFonts w:ascii="Arial" w:eastAsia="Arial" w:hAnsi="Arial" w:cs="Arial"/>
          <w:b/>
          <w:sz w:val="22"/>
          <w:szCs w:val="22"/>
        </w:rPr>
        <w:t xml:space="preserve"> </w:t>
      </w:r>
      <w:r w:rsidR="003C66F9" w:rsidRPr="00B77D83">
        <w:rPr>
          <w:rFonts w:ascii="Arial" w:eastAsia="Arial" w:hAnsi="Arial" w:cs="Arial"/>
          <w:b/>
          <w:sz w:val="22"/>
          <w:szCs w:val="22"/>
        </w:rPr>
        <w:t>–</w:t>
      </w:r>
      <w:r w:rsidR="00F37DE1" w:rsidRPr="00B77D83">
        <w:rPr>
          <w:rFonts w:ascii="Arial" w:eastAsia="Arial" w:hAnsi="Arial" w:cs="Arial"/>
          <w:b/>
          <w:sz w:val="22"/>
          <w:szCs w:val="22"/>
        </w:rPr>
        <w:t xml:space="preserve"> </w:t>
      </w:r>
      <w:r w:rsidR="00084FF1" w:rsidRPr="00B77D83">
        <w:rPr>
          <w:rFonts w:ascii="Arial" w:eastAsia="Arial" w:hAnsi="Arial" w:cs="Arial"/>
          <w:b/>
          <w:sz w:val="22"/>
          <w:szCs w:val="22"/>
        </w:rPr>
        <w:t>Dallas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9A0EC5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A0EC5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A0EC5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9A0EC5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9A0EC5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9A0EC5" w14:paraId="4A9D7A32" w14:textId="77777777" w:rsidTr="0060244A">
        <w:tc>
          <w:tcPr>
            <w:tcW w:w="2500" w:type="pct"/>
            <w:vAlign w:val="center"/>
          </w:tcPr>
          <w:p w14:paraId="284C6467" w14:textId="412A86B0" w:rsidR="00B97AB5" w:rsidRPr="009A0EC5" w:rsidRDefault="009A0EC5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A0EC5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B77D8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A0EC5"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6FDC18" w14:textId="1103B9E4" w:rsidR="009A0EC5" w:rsidRPr="009A0EC5" w:rsidRDefault="009A0EC5" w:rsidP="009A0EC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0EC5">
              <w:rPr>
                <w:rFonts w:ascii="Arial" w:hAnsi="Arial" w:cs="Arial"/>
                <w:sz w:val="18"/>
                <w:szCs w:val="18"/>
              </w:rPr>
              <w:t>MATH 1324</w:t>
            </w:r>
            <w:r w:rsidR="00B77D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0EC5">
              <w:rPr>
                <w:rFonts w:ascii="Arial" w:hAnsi="Arial" w:cs="Arial"/>
                <w:sz w:val="18"/>
                <w:szCs w:val="18"/>
              </w:rPr>
              <w:t>Mathematics for Business and Social Sciences</w:t>
            </w:r>
            <w:r w:rsidRPr="009A0EC5">
              <w:rPr>
                <w:rFonts w:ascii="Arial" w:hAnsi="Arial" w:cs="Arial"/>
                <w:sz w:val="18"/>
                <w:szCs w:val="18"/>
              </w:rPr>
              <w:tab/>
            </w:r>
          </w:p>
          <w:p w14:paraId="775B8764" w14:textId="62F423AF" w:rsidR="009A0EC5" w:rsidRPr="00B77D83" w:rsidRDefault="00B77D83" w:rsidP="009A0EC5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="009A0EC5" w:rsidRPr="00B77D83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9A0EC5" w:rsidRPr="00B77D83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0D65FF24" w14:textId="0CD6741F" w:rsidR="009A0EC5" w:rsidRPr="009A0EC5" w:rsidRDefault="009A0EC5" w:rsidP="009A0EC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0EC5">
              <w:rPr>
                <w:rFonts w:ascii="Arial" w:hAnsi="Arial" w:cs="Arial"/>
                <w:sz w:val="18"/>
                <w:szCs w:val="18"/>
              </w:rPr>
              <w:t>MATH 1342</w:t>
            </w:r>
            <w:r w:rsidR="00B77D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0EC5">
              <w:rPr>
                <w:rFonts w:ascii="Arial" w:hAnsi="Arial" w:cs="Arial"/>
                <w:sz w:val="18"/>
                <w:szCs w:val="18"/>
              </w:rPr>
              <w:t>Elementary Statistical Methods</w:t>
            </w:r>
            <w:r w:rsidRPr="009A0EC5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CF9CCA4" w14:textId="1197D0C4" w:rsidR="009A0EC5" w:rsidRPr="00B77D83" w:rsidRDefault="00B77D83" w:rsidP="009A0EC5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="009A0EC5" w:rsidRPr="00B77D83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9A0EC5" w:rsidRPr="00B77D83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15B48D4D" w14:textId="4243E77C" w:rsidR="00B97AB5" w:rsidRPr="009A0EC5" w:rsidRDefault="009A0EC5" w:rsidP="009A0EC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0EC5">
              <w:rPr>
                <w:rFonts w:ascii="Arial" w:hAnsi="Arial" w:cs="Arial"/>
                <w:sz w:val="18"/>
                <w:szCs w:val="18"/>
              </w:rPr>
              <w:t>MATH 1314</w:t>
            </w:r>
            <w:r w:rsidR="00B77D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0EC5">
              <w:rPr>
                <w:rFonts w:ascii="Arial" w:hAnsi="Arial" w:cs="Arial"/>
                <w:sz w:val="18"/>
                <w:szCs w:val="18"/>
              </w:rPr>
              <w:t>College Algebra</w:t>
            </w:r>
          </w:p>
        </w:tc>
      </w:tr>
      <w:tr w:rsidR="00B97AB5" w:rsidRPr="009A0EC5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6F4540F9" w:rsidR="00B97AB5" w:rsidRPr="009A0EC5" w:rsidRDefault="009A0EC5" w:rsidP="009A0EC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A0EC5">
              <w:rPr>
                <w:rFonts w:ascii="Arial" w:hAnsi="Arial" w:cs="Arial"/>
                <w:bCs/>
                <w:sz w:val="18"/>
                <w:szCs w:val="18"/>
              </w:rPr>
              <w:t>LMGT 1319</w:t>
            </w:r>
            <w:r w:rsidR="00B77D8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A0EC5">
              <w:rPr>
                <w:rFonts w:ascii="Arial" w:hAnsi="Arial" w:cs="Arial"/>
                <w:bCs/>
                <w:sz w:val="18"/>
                <w:szCs w:val="18"/>
              </w:rPr>
              <w:t>Introduction to Business Logistics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186AEF5" w14:textId="5EFFFD52" w:rsidR="00B77D83" w:rsidRDefault="009A0EC5" w:rsidP="009A0EC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9A0EC5">
              <w:rPr>
                <w:rFonts w:ascii="Arial" w:hAnsi="Arial" w:cs="Arial"/>
                <w:bCs/>
                <w:sz w:val="18"/>
                <w:szCs w:val="18"/>
              </w:rPr>
              <w:t>LMGT</w:t>
            </w:r>
            <w:r w:rsidR="007220C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9A0EC5">
              <w:rPr>
                <w:rFonts w:ascii="Arial" w:hAnsi="Arial" w:cs="Arial"/>
                <w:bCs/>
                <w:sz w:val="18"/>
                <w:szCs w:val="18"/>
              </w:rPr>
              <w:t>1323</w:t>
            </w:r>
            <w:r w:rsidR="00B77D8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A0EC5">
              <w:rPr>
                <w:rFonts w:ascii="Arial" w:hAnsi="Arial" w:cs="Arial"/>
                <w:bCs/>
                <w:sz w:val="18"/>
                <w:szCs w:val="18"/>
              </w:rPr>
              <w:t xml:space="preserve">Domestic and International Transportation </w:t>
            </w:r>
          </w:p>
          <w:p w14:paraId="547722B3" w14:textId="3C3A1E04" w:rsidR="00B97AB5" w:rsidRPr="009A0EC5" w:rsidRDefault="00B77D83" w:rsidP="009A0EC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9A0EC5" w:rsidRPr="009A0EC5">
              <w:rPr>
                <w:rFonts w:ascii="Arial" w:hAnsi="Arial" w:cs="Arial"/>
                <w:bCs/>
                <w:sz w:val="18"/>
                <w:szCs w:val="18"/>
              </w:rPr>
              <w:t>Management</w:t>
            </w:r>
          </w:p>
        </w:tc>
      </w:tr>
      <w:tr w:rsidR="00B97AB5" w:rsidRPr="009A0EC5" w14:paraId="1D407113" w14:textId="77777777" w:rsidTr="0060244A">
        <w:tc>
          <w:tcPr>
            <w:tcW w:w="2500" w:type="pct"/>
          </w:tcPr>
          <w:p w14:paraId="00D4580A" w14:textId="3486A129" w:rsidR="00B97AB5" w:rsidRPr="00B77D83" w:rsidRDefault="009A0EC5" w:rsidP="009A0EC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77D83">
              <w:rPr>
                <w:rFonts w:ascii="Arial" w:hAnsi="Arial" w:cs="Arial"/>
                <w:bCs/>
                <w:sz w:val="18"/>
                <w:szCs w:val="18"/>
              </w:rPr>
              <w:t>LMGT 1321</w:t>
            </w:r>
            <w:r w:rsidR="00B77D8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77D83">
              <w:rPr>
                <w:rFonts w:ascii="Arial" w:hAnsi="Arial" w:cs="Arial"/>
                <w:bCs/>
                <w:sz w:val="18"/>
                <w:szCs w:val="18"/>
              </w:rPr>
              <w:t>Introduction to Materials Handling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73F6AF29" w:rsidR="00B97AB5" w:rsidRPr="00B77D83" w:rsidRDefault="009A0EC5" w:rsidP="009A0EC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77D83">
              <w:rPr>
                <w:rFonts w:ascii="Arial" w:hAnsi="Arial" w:cs="Arial"/>
                <w:sz w:val="18"/>
                <w:szCs w:val="18"/>
              </w:rPr>
              <w:t>LMGT 1325</w:t>
            </w:r>
            <w:r w:rsidR="00B77D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77D83">
              <w:rPr>
                <w:rFonts w:ascii="Arial" w:hAnsi="Arial" w:cs="Arial"/>
                <w:sz w:val="18"/>
                <w:szCs w:val="18"/>
              </w:rPr>
              <w:t>Warehouse and Distribution Center Management</w:t>
            </w:r>
          </w:p>
        </w:tc>
      </w:tr>
      <w:tr w:rsidR="00E63FBD" w:rsidRPr="009A0EC5" w14:paraId="0170ED22" w14:textId="77777777" w:rsidTr="0060244A">
        <w:tc>
          <w:tcPr>
            <w:tcW w:w="2500" w:type="pct"/>
          </w:tcPr>
          <w:p w14:paraId="4C3E9D6C" w14:textId="6789926B" w:rsidR="00E63FBD" w:rsidRPr="00B77D83" w:rsidRDefault="009A0EC5" w:rsidP="009A0EC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77D83">
              <w:rPr>
                <w:rFonts w:ascii="Arial" w:eastAsia="Arial" w:hAnsi="Arial" w:cs="Arial"/>
                <w:bCs/>
                <w:sz w:val="18"/>
                <w:szCs w:val="18"/>
              </w:rPr>
              <w:t>LMGT 1340</w:t>
            </w:r>
            <w:r w:rsidR="00B77D83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7220CF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B77D83">
              <w:rPr>
                <w:rFonts w:ascii="Arial" w:eastAsia="Arial" w:hAnsi="Arial" w:cs="Arial"/>
                <w:bCs/>
                <w:sz w:val="18"/>
                <w:szCs w:val="18"/>
              </w:rPr>
              <w:t>Contemporary Logistics Issues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23D81E76" w:rsidR="00E63FBD" w:rsidRPr="009A0EC5" w:rsidRDefault="009A0EC5" w:rsidP="009A0EC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0EC5">
              <w:rPr>
                <w:rFonts w:ascii="Arial" w:hAnsi="Arial" w:cs="Arial"/>
                <w:sz w:val="18"/>
                <w:szCs w:val="18"/>
              </w:rPr>
              <w:t>LMGT 2330</w:t>
            </w:r>
            <w:r w:rsidR="00B77D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0EC5">
              <w:rPr>
                <w:rFonts w:ascii="Arial" w:hAnsi="Arial" w:cs="Arial"/>
                <w:sz w:val="18"/>
                <w:szCs w:val="18"/>
              </w:rPr>
              <w:t>International Logistics Management</w:t>
            </w:r>
          </w:p>
        </w:tc>
      </w:tr>
      <w:tr w:rsidR="00E63FBD" w:rsidRPr="009A0EC5" w14:paraId="12735838" w14:textId="77777777" w:rsidTr="0060244A">
        <w:tc>
          <w:tcPr>
            <w:tcW w:w="2500" w:type="pct"/>
            <w:vAlign w:val="center"/>
          </w:tcPr>
          <w:p w14:paraId="6445ED71" w14:textId="40B72780" w:rsidR="00E63FBD" w:rsidRPr="009A0EC5" w:rsidRDefault="009A0EC5" w:rsidP="009A0EC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0EC5">
              <w:rPr>
                <w:rFonts w:ascii="Arial" w:hAnsi="Arial" w:cs="Arial"/>
                <w:sz w:val="18"/>
                <w:szCs w:val="18"/>
              </w:rPr>
              <w:t>BCIS 1305</w:t>
            </w:r>
            <w:r w:rsidR="00B77D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0EC5">
              <w:rPr>
                <w:rFonts w:ascii="Arial" w:hAnsi="Arial" w:cs="Arial"/>
                <w:sz w:val="18"/>
                <w:szCs w:val="18"/>
              </w:rPr>
              <w:t>Business Computer Applications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583EB356" w:rsidR="00E63FBD" w:rsidRPr="009A0EC5" w:rsidRDefault="009A0EC5" w:rsidP="009A0EC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0EC5">
              <w:rPr>
                <w:rFonts w:ascii="Arial" w:hAnsi="Arial" w:cs="Arial"/>
                <w:sz w:val="18"/>
                <w:szCs w:val="18"/>
              </w:rPr>
              <w:t>LMGT 2334</w:t>
            </w:r>
            <w:r w:rsidR="00B77D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0EC5">
              <w:rPr>
                <w:rFonts w:ascii="Arial" w:hAnsi="Arial" w:cs="Arial"/>
                <w:sz w:val="18"/>
                <w:szCs w:val="18"/>
              </w:rPr>
              <w:t>Principles of Traffic Management</w:t>
            </w:r>
          </w:p>
        </w:tc>
      </w:tr>
      <w:tr w:rsidR="00016F08" w:rsidRPr="009A0EC5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44BE9D9D" w:rsidR="00016F08" w:rsidRPr="009A0EC5" w:rsidRDefault="00016F08" w:rsidP="00016F0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9A0EC5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9A0EC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31C2045F" w:rsidR="00016F08" w:rsidRPr="009A0EC5" w:rsidRDefault="00016F08" w:rsidP="00016F0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9A0EC5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9A0EC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9A0EC5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4CADBE21" w:rsidR="00F36FAA" w:rsidRPr="009A0EC5" w:rsidRDefault="00627B98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9A0EC5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36344869" w:rsidR="00F36FAA" w:rsidRPr="009A0EC5" w:rsidRDefault="00627B98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9A0EC5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9A0EC5" w14:paraId="03A59E60" w14:textId="77777777" w:rsidTr="0060244A">
        <w:tc>
          <w:tcPr>
            <w:tcW w:w="2500" w:type="pct"/>
            <w:shd w:val="clear" w:color="auto" w:fill="auto"/>
          </w:tcPr>
          <w:p w14:paraId="4F12672F" w14:textId="685C288D" w:rsidR="009A0EC5" w:rsidRPr="009A0EC5" w:rsidRDefault="009A0EC5" w:rsidP="009A0EC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0EC5">
              <w:rPr>
                <w:rFonts w:ascii="Arial" w:hAnsi="Arial" w:cs="Arial"/>
                <w:sz w:val="18"/>
                <w:szCs w:val="18"/>
              </w:rPr>
              <w:t>SPCH 1311</w:t>
            </w:r>
            <w:r w:rsidR="00B77D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0EC5">
              <w:rPr>
                <w:rFonts w:ascii="Arial" w:hAnsi="Arial" w:cs="Arial"/>
                <w:sz w:val="18"/>
                <w:szCs w:val="18"/>
              </w:rPr>
              <w:t>Introduction to Speech Communication</w:t>
            </w:r>
            <w:r w:rsidRPr="009A0EC5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00D5ED4" w14:textId="1005456B" w:rsidR="009A0EC5" w:rsidRPr="00B77D83" w:rsidRDefault="00B77D83" w:rsidP="009A0EC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</w:t>
            </w:r>
            <w:r w:rsidR="009A0EC5" w:rsidRPr="00B77D83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9A0EC5" w:rsidRPr="00B77D83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4AF4FB78" w14:textId="3C14F419" w:rsidR="00967B0A" w:rsidRPr="009A0EC5" w:rsidRDefault="009A0EC5" w:rsidP="009A0EC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0EC5">
              <w:rPr>
                <w:rFonts w:ascii="Arial" w:hAnsi="Arial" w:cs="Arial"/>
                <w:sz w:val="18"/>
                <w:szCs w:val="18"/>
              </w:rPr>
              <w:t>SPCH 1315</w:t>
            </w:r>
            <w:r w:rsidR="00B77D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0EC5">
              <w:rPr>
                <w:rFonts w:ascii="Arial" w:hAnsi="Arial" w:cs="Arial"/>
                <w:sz w:val="18"/>
                <w:szCs w:val="18"/>
              </w:rPr>
              <w:t>Public Speaking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1FE29EEB" w:rsidR="00967B0A" w:rsidRPr="009A0EC5" w:rsidRDefault="007220CF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General Education -</w:t>
            </w:r>
            <w:r w:rsidR="00627B9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hyperlink r:id="rId10" w:anchor="humanities" w:history="1">
              <w:r w:rsidR="009A0EC5" w:rsidRPr="009A0EC5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Humanities/Fine Arts</w:t>
              </w:r>
            </w:hyperlink>
          </w:p>
        </w:tc>
      </w:tr>
      <w:tr w:rsidR="00B97AB5" w:rsidRPr="009A0EC5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21B575C5" w:rsidR="00B97AB5" w:rsidRPr="00B77D83" w:rsidRDefault="009A0EC5" w:rsidP="009A0EC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77D83">
              <w:rPr>
                <w:rFonts w:ascii="Arial" w:hAnsi="Arial" w:cs="Arial"/>
                <w:bCs/>
                <w:sz w:val="18"/>
                <w:szCs w:val="18"/>
              </w:rPr>
              <w:t>ECON 2301</w:t>
            </w:r>
            <w:r w:rsidR="00B77D8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77D83">
              <w:rPr>
                <w:rFonts w:ascii="Arial" w:hAnsi="Arial" w:cs="Arial"/>
                <w:bCs/>
                <w:sz w:val="18"/>
                <w:szCs w:val="18"/>
              </w:rPr>
              <w:t>Principles of Macroeconomics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020486ED" w:rsidR="00B97AB5" w:rsidRPr="00B77D83" w:rsidRDefault="009A0EC5" w:rsidP="009A0EC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0EC5">
              <w:rPr>
                <w:rFonts w:ascii="Arial" w:hAnsi="Arial" w:cs="Arial"/>
                <w:sz w:val="18"/>
                <w:szCs w:val="18"/>
              </w:rPr>
              <w:t>LMGT 1341</w:t>
            </w:r>
            <w:r w:rsidR="00B77D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0EC5">
              <w:rPr>
                <w:rFonts w:ascii="Arial" w:hAnsi="Arial" w:cs="Arial"/>
                <w:sz w:val="18"/>
                <w:szCs w:val="18"/>
              </w:rPr>
              <w:t>Freight Loss and Damage Claims</w:t>
            </w:r>
          </w:p>
        </w:tc>
      </w:tr>
      <w:tr w:rsidR="00967B0A" w:rsidRPr="009A0EC5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420FA02B" w:rsidR="00967B0A" w:rsidRPr="00B77D83" w:rsidRDefault="009A0EC5" w:rsidP="009A0EC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77D83">
              <w:rPr>
                <w:rFonts w:ascii="Arial" w:hAnsi="Arial" w:cs="Arial"/>
                <w:bCs/>
                <w:sz w:val="18"/>
                <w:szCs w:val="18"/>
              </w:rPr>
              <w:t>Elective</w:t>
            </w:r>
            <w:r w:rsidR="00B77D8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77D83">
              <w:rPr>
                <w:rFonts w:ascii="Arial" w:hAnsi="Arial" w:cs="Arial"/>
                <w:bCs/>
                <w:sz w:val="18"/>
                <w:szCs w:val="18"/>
              </w:rPr>
              <w:t>Technical Elective (one course)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29035002" w:rsidR="00967B0A" w:rsidRPr="009A0EC5" w:rsidRDefault="009A0EC5" w:rsidP="009A0EC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A0EC5">
              <w:rPr>
                <w:rFonts w:ascii="Arial" w:hAnsi="Arial" w:cs="Arial"/>
                <w:bCs/>
                <w:sz w:val="18"/>
                <w:szCs w:val="18"/>
              </w:rPr>
              <w:t>LMGT 1345</w:t>
            </w:r>
            <w:r w:rsidR="00B77D8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A0EC5">
              <w:rPr>
                <w:rFonts w:ascii="Arial" w:hAnsi="Arial" w:cs="Arial"/>
                <w:bCs/>
                <w:sz w:val="18"/>
                <w:szCs w:val="18"/>
              </w:rPr>
              <w:t>Economics of Transportation and Distribution</w:t>
            </w:r>
          </w:p>
        </w:tc>
      </w:tr>
      <w:tr w:rsidR="00967B0A" w:rsidRPr="009A0EC5" w14:paraId="213BD91E" w14:textId="77777777" w:rsidTr="0060244A">
        <w:tc>
          <w:tcPr>
            <w:tcW w:w="2500" w:type="pct"/>
            <w:shd w:val="clear" w:color="auto" w:fill="auto"/>
          </w:tcPr>
          <w:p w14:paraId="4C938B9D" w14:textId="1177A8AE" w:rsidR="00967B0A" w:rsidRPr="009A0EC5" w:rsidRDefault="009A0EC5" w:rsidP="009A0EC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A0EC5">
              <w:rPr>
                <w:rFonts w:ascii="Arial" w:hAnsi="Arial" w:cs="Arial"/>
                <w:bCs/>
                <w:sz w:val="18"/>
                <w:szCs w:val="18"/>
              </w:rPr>
              <w:t>LMGT 1370</w:t>
            </w:r>
            <w:r w:rsidR="00B77D8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A0EC5">
              <w:rPr>
                <w:rFonts w:ascii="Arial" w:hAnsi="Arial" w:cs="Arial"/>
                <w:bCs/>
                <w:sz w:val="18"/>
                <w:szCs w:val="18"/>
              </w:rPr>
              <w:t>Sustainable Logistics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12DF9448" w:rsidR="00967B0A" w:rsidRPr="009A0EC5" w:rsidRDefault="009A0EC5" w:rsidP="009A0EC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A0EC5">
              <w:rPr>
                <w:rFonts w:ascii="Arial" w:hAnsi="Arial" w:cs="Arial"/>
                <w:bCs/>
                <w:sz w:val="18"/>
                <w:szCs w:val="18"/>
              </w:rPr>
              <w:t>Elective</w:t>
            </w:r>
            <w:r w:rsidR="007220CF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hyperlink r:id="rId11" w:history="1">
              <w:r w:rsidRPr="0008513A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Technical Elective</w:t>
              </w:r>
            </w:hyperlink>
            <w:r w:rsidRPr="009A0EC5">
              <w:rPr>
                <w:rFonts w:ascii="Arial" w:hAnsi="Arial" w:cs="Arial"/>
                <w:bCs/>
                <w:sz w:val="18"/>
                <w:szCs w:val="18"/>
              </w:rPr>
              <w:t xml:space="preserve"> (one course)</w:t>
            </w:r>
          </w:p>
        </w:tc>
      </w:tr>
      <w:tr w:rsidR="0060244A" w:rsidRPr="009A0EC5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6AA73DD9" w:rsidR="0060244A" w:rsidRPr="009A0EC5" w:rsidRDefault="009A0EC5" w:rsidP="009A0EC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0EC5">
              <w:rPr>
                <w:rFonts w:ascii="Arial" w:hAnsi="Arial" w:cs="Arial"/>
                <w:sz w:val="18"/>
                <w:szCs w:val="18"/>
              </w:rPr>
              <w:t>LMGT 2370</w:t>
            </w:r>
            <w:r w:rsidR="00B77D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0EC5">
              <w:rPr>
                <w:rFonts w:ascii="Arial" w:hAnsi="Arial" w:cs="Arial"/>
                <w:sz w:val="18"/>
                <w:szCs w:val="18"/>
              </w:rPr>
              <w:t>Management Information Systems for Logistics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2A287F25" w:rsidR="0060244A" w:rsidRPr="009A0EC5" w:rsidRDefault="009A0EC5" w:rsidP="009A0EC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A0EC5">
              <w:rPr>
                <w:rFonts w:ascii="Arial" w:hAnsi="Arial" w:cs="Arial"/>
                <w:sz w:val="18"/>
                <w:szCs w:val="18"/>
              </w:rPr>
              <w:t>LMGT 2388</w:t>
            </w:r>
            <w:r w:rsidR="00B77D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20C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A0EC5">
              <w:rPr>
                <w:rFonts w:ascii="Arial" w:hAnsi="Arial" w:cs="Arial"/>
                <w:sz w:val="18"/>
                <w:szCs w:val="18"/>
              </w:rPr>
              <w:t>Internship: Logistics and Materials Management</w:t>
            </w:r>
          </w:p>
        </w:tc>
      </w:tr>
      <w:tr w:rsidR="00016F08" w:rsidRPr="009A0EC5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9A0EC5" w:rsidRDefault="00016F08" w:rsidP="0060244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9A0EC5">
              <w:rPr>
                <w:rFonts w:ascii="Arial" w:hAnsi="Arial" w:cs="Arial"/>
                <w:b/>
                <w:sz w:val="18"/>
                <w:szCs w:val="18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9A0EC5" w:rsidRDefault="00016F08" w:rsidP="00016F0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9A0EC5">
              <w:rPr>
                <w:rFonts w:ascii="Arial" w:hAnsi="Arial" w:cs="Arial"/>
                <w:b/>
                <w:sz w:val="18"/>
                <w:szCs w:val="18"/>
              </w:rPr>
              <w:t>Total Semester Hours: 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353DE619" w14:textId="77777777" w:rsidR="000D6695" w:rsidRDefault="000D6695" w:rsidP="000D669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2B11F48" w14:textId="77777777" w:rsidR="000D6695" w:rsidRPr="002C6235" w:rsidRDefault="000D6695" w:rsidP="000D6695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009CA9A" w14:textId="1FCE0686" w:rsidR="000D6695" w:rsidRDefault="00AF7593" w:rsidP="000D669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DDD07D7" wp14:editId="424EF51C">
            <wp:extent cx="5600700" cy="2666037"/>
            <wp:effectExtent l="0" t="0" r="0" b="127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05261" cy="2668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AE2753" w14:textId="77777777" w:rsidR="000D6695" w:rsidRPr="005A34D0" w:rsidRDefault="000D6695" w:rsidP="000D669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28BFBB5" w14:textId="77777777" w:rsidR="000D6695" w:rsidRDefault="000D6695" w:rsidP="00AF7593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473A8156" w14:textId="77777777" w:rsidR="000D6695" w:rsidRPr="0097495D" w:rsidRDefault="000D6695" w:rsidP="000D6695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3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3531CCB" w14:textId="77777777" w:rsidR="000D6695" w:rsidRPr="002C6235" w:rsidRDefault="000D6695" w:rsidP="000D6695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3303A47" w14:textId="722B24DB" w:rsidR="000D6695" w:rsidRPr="00910CB3" w:rsidRDefault="000D6695" w:rsidP="000D6695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FB3A0EE" w14:textId="0B7A2FDA" w:rsidR="000D6695" w:rsidRPr="002C6235" w:rsidRDefault="000D6695" w:rsidP="000D669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0A8426A" w14:textId="77777777" w:rsidR="000D6695" w:rsidRPr="002C6235" w:rsidRDefault="000D6695" w:rsidP="000D669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208CAA8" w14:textId="77777777" w:rsidR="000D6695" w:rsidRPr="002F1352" w:rsidRDefault="000D6695" w:rsidP="000D669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2653431C" w14:textId="77777777" w:rsidR="000D6695" w:rsidRPr="002F1352" w:rsidRDefault="000D6695" w:rsidP="000D669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F1352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0AAD4BB4" w:rsidR="00462EDD" w:rsidRPr="00627B98" w:rsidRDefault="00462EDD" w:rsidP="002F4A0C">
      <w:pPr>
        <w:spacing w:after="0" w:line="240" w:lineRule="auto"/>
        <w:ind w:left="-187"/>
        <w:contextualSpacing/>
        <w:rPr>
          <w:rFonts w:ascii="Arial" w:hAnsi="Arial" w:cs="Arial"/>
          <w:i/>
          <w:color w:val="FF0000"/>
          <w:sz w:val="16"/>
          <w:szCs w:val="16"/>
        </w:rPr>
      </w:pPr>
    </w:p>
    <w:sectPr w:rsidR="00462EDD" w:rsidRPr="00627B98" w:rsidSect="00CA2F5C">
      <w:headerReference w:type="default" r:id="rId14"/>
      <w:footerReference w:type="default" r:id="rId15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F4099" w14:textId="77777777" w:rsidR="00963AC0" w:rsidRDefault="00963AC0">
      <w:pPr>
        <w:spacing w:after="0" w:line="240" w:lineRule="auto"/>
      </w:pPr>
      <w:r>
        <w:separator/>
      </w:r>
    </w:p>
  </w:endnote>
  <w:endnote w:type="continuationSeparator" w:id="0">
    <w:p w14:paraId="2F380C50" w14:textId="77777777" w:rsidR="00963AC0" w:rsidRDefault="00963AC0">
      <w:pPr>
        <w:spacing w:after="0" w:line="240" w:lineRule="auto"/>
      </w:pPr>
      <w:r>
        <w:continuationSeparator/>
      </w:r>
    </w:p>
  </w:endnote>
  <w:endnote w:type="continuationNotice" w:id="1">
    <w:p w14:paraId="07DFBBBC" w14:textId="77777777" w:rsidR="00963AC0" w:rsidRDefault="00963A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B9A3B" w14:textId="77777777" w:rsidR="00472BCA" w:rsidRDefault="00472BCA" w:rsidP="00472BC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3F14E2A9" w:rsidR="00F36FAA" w:rsidRPr="00472BCA" w:rsidRDefault="00472BCA" w:rsidP="00472BCA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3B3F917C" wp14:editId="10BD0676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3EF7C" w14:textId="77777777" w:rsidR="00963AC0" w:rsidRDefault="00963AC0">
      <w:pPr>
        <w:spacing w:after="0" w:line="240" w:lineRule="auto"/>
      </w:pPr>
      <w:r>
        <w:separator/>
      </w:r>
    </w:p>
  </w:footnote>
  <w:footnote w:type="continuationSeparator" w:id="0">
    <w:p w14:paraId="7681285C" w14:textId="77777777" w:rsidR="00963AC0" w:rsidRDefault="00963AC0">
      <w:pPr>
        <w:spacing w:after="0" w:line="240" w:lineRule="auto"/>
      </w:pPr>
      <w:r>
        <w:continuationSeparator/>
      </w:r>
    </w:p>
  </w:footnote>
  <w:footnote w:type="continuationNotice" w:id="1">
    <w:p w14:paraId="2A616790" w14:textId="77777777" w:rsidR="00963AC0" w:rsidRDefault="00963A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1D16B" w14:textId="0E7F439B" w:rsidR="00084FF1" w:rsidRPr="00084FF1" w:rsidRDefault="00084FF1" w:rsidP="009A0EC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9A0EC5" w:rsidRPr="009A0EC5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Logistics and Supply Chain Management</w:t>
                          </w:r>
                          <w:r w:rsidR="009A0EC5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0767DE36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FE3E3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FE3E3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2A1D16B" w14:textId="0E7F439B" w:rsidR="00084FF1" w:rsidRPr="00084FF1" w:rsidRDefault="00084FF1" w:rsidP="009A0EC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9A0EC5" w:rsidRPr="009A0EC5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Logistics and Supply Chain Management</w:t>
                    </w:r>
                    <w:r w:rsidR="009A0EC5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0767DE36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FE3E3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FE3E3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8513A"/>
    <w:rsid w:val="00091D63"/>
    <w:rsid w:val="000A76B5"/>
    <w:rsid w:val="000C03EE"/>
    <w:rsid w:val="000D6695"/>
    <w:rsid w:val="001153FE"/>
    <w:rsid w:val="001220B7"/>
    <w:rsid w:val="001331FE"/>
    <w:rsid w:val="00136D05"/>
    <w:rsid w:val="001508C9"/>
    <w:rsid w:val="00152531"/>
    <w:rsid w:val="00176981"/>
    <w:rsid w:val="0018140D"/>
    <w:rsid w:val="00191FB9"/>
    <w:rsid w:val="001B7C83"/>
    <w:rsid w:val="001D240A"/>
    <w:rsid w:val="001D4B4B"/>
    <w:rsid w:val="001D733C"/>
    <w:rsid w:val="001E05D9"/>
    <w:rsid w:val="001E637B"/>
    <w:rsid w:val="001F41D3"/>
    <w:rsid w:val="0020152E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2F4A12"/>
    <w:rsid w:val="00312D79"/>
    <w:rsid w:val="00313079"/>
    <w:rsid w:val="00315ADD"/>
    <w:rsid w:val="00327DB9"/>
    <w:rsid w:val="003343B9"/>
    <w:rsid w:val="003448E0"/>
    <w:rsid w:val="00345944"/>
    <w:rsid w:val="00383BB7"/>
    <w:rsid w:val="00397E5E"/>
    <w:rsid w:val="003A3BF5"/>
    <w:rsid w:val="003C66F9"/>
    <w:rsid w:val="003D27AB"/>
    <w:rsid w:val="003E5710"/>
    <w:rsid w:val="003F270D"/>
    <w:rsid w:val="00423555"/>
    <w:rsid w:val="00461FFC"/>
    <w:rsid w:val="00462EDD"/>
    <w:rsid w:val="00472755"/>
    <w:rsid w:val="00472BCA"/>
    <w:rsid w:val="00474E76"/>
    <w:rsid w:val="004818A3"/>
    <w:rsid w:val="004B70CE"/>
    <w:rsid w:val="004C289F"/>
    <w:rsid w:val="004E685D"/>
    <w:rsid w:val="004F158A"/>
    <w:rsid w:val="004F55D2"/>
    <w:rsid w:val="004F56BD"/>
    <w:rsid w:val="005204ED"/>
    <w:rsid w:val="0052343D"/>
    <w:rsid w:val="005439CD"/>
    <w:rsid w:val="005557D1"/>
    <w:rsid w:val="005B5886"/>
    <w:rsid w:val="005B7CCA"/>
    <w:rsid w:val="0060244A"/>
    <w:rsid w:val="0061361D"/>
    <w:rsid w:val="00625AE0"/>
    <w:rsid w:val="00627B98"/>
    <w:rsid w:val="00657ED1"/>
    <w:rsid w:val="00664A79"/>
    <w:rsid w:val="00680FA4"/>
    <w:rsid w:val="00682551"/>
    <w:rsid w:val="006838BB"/>
    <w:rsid w:val="00684D6D"/>
    <w:rsid w:val="006A0B0D"/>
    <w:rsid w:val="006A330A"/>
    <w:rsid w:val="006D4AA3"/>
    <w:rsid w:val="007077D2"/>
    <w:rsid w:val="007203B2"/>
    <w:rsid w:val="007220CF"/>
    <w:rsid w:val="00734898"/>
    <w:rsid w:val="007728D8"/>
    <w:rsid w:val="0077474C"/>
    <w:rsid w:val="007D5CC9"/>
    <w:rsid w:val="007D613E"/>
    <w:rsid w:val="007D75A4"/>
    <w:rsid w:val="0081374F"/>
    <w:rsid w:val="00825FEB"/>
    <w:rsid w:val="008517BD"/>
    <w:rsid w:val="00867C55"/>
    <w:rsid w:val="00890F96"/>
    <w:rsid w:val="008A2DEB"/>
    <w:rsid w:val="008E174D"/>
    <w:rsid w:val="00937CBD"/>
    <w:rsid w:val="00951050"/>
    <w:rsid w:val="009565B6"/>
    <w:rsid w:val="00963AC0"/>
    <w:rsid w:val="00967B0A"/>
    <w:rsid w:val="00976402"/>
    <w:rsid w:val="009A0EC5"/>
    <w:rsid w:val="00A17857"/>
    <w:rsid w:val="00A3103B"/>
    <w:rsid w:val="00A31189"/>
    <w:rsid w:val="00A50CFA"/>
    <w:rsid w:val="00AB7C4C"/>
    <w:rsid w:val="00AD0F08"/>
    <w:rsid w:val="00AD4DDD"/>
    <w:rsid w:val="00AE39E4"/>
    <w:rsid w:val="00AF64CA"/>
    <w:rsid w:val="00AF7593"/>
    <w:rsid w:val="00AF7C11"/>
    <w:rsid w:val="00B021C4"/>
    <w:rsid w:val="00B05F50"/>
    <w:rsid w:val="00B457A9"/>
    <w:rsid w:val="00B66890"/>
    <w:rsid w:val="00B77D83"/>
    <w:rsid w:val="00B917F4"/>
    <w:rsid w:val="00B97AB5"/>
    <w:rsid w:val="00BA6E41"/>
    <w:rsid w:val="00BE2CD9"/>
    <w:rsid w:val="00BE6C2C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CE7245"/>
    <w:rsid w:val="00D37FA3"/>
    <w:rsid w:val="00D47E57"/>
    <w:rsid w:val="00D5020E"/>
    <w:rsid w:val="00DC547B"/>
    <w:rsid w:val="00DF0ACB"/>
    <w:rsid w:val="00DF703D"/>
    <w:rsid w:val="00E2647A"/>
    <w:rsid w:val="00E32C5F"/>
    <w:rsid w:val="00E35976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608F6"/>
    <w:rsid w:val="00FA747D"/>
    <w:rsid w:val="00FC53D1"/>
    <w:rsid w:val="00FE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AB1BB4F0-84BD-4CCA-8F71-8B89EEAAA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ACS@unt.ed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programs/degree.cfm?degree=logistics_supply_aas&amp;loc=econ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1.dcccd.edu/catalog/GeneralInfo/CoreCurriculum/ct-core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63C6E4-6BF3-48BE-BD20-C8F7DF3D20BC}">
  <ds:schemaRefs>
    <ds:schemaRef ds:uri="http://schemas.microsoft.com/office/2006/metadata/properties"/>
    <ds:schemaRef ds:uri="http://schemas.microsoft.com/office/infopath/2007/PartnerControls"/>
    <ds:schemaRef ds:uri="11d155ad-0abc-46d4-8e59-a8395c5519f4"/>
    <ds:schemaRef ds:uri="fedf4bd8-bba8-4292-97a2-c6a45d79764f"/>
  </ds:schemaRefs>
</ds:datastoreItem>
</file>

<file path=customXml/itemProps2.xml><?xml version="1.0" encoding="utf-8"?>
<ds:datastoreItem xmlns:ds="http://schemas.openxmlformats.org/officeDocument/2006/customXml" ds:itemID="{054DF186-9F2B-4415-90A1-13D5B79DC3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CE7821-9709-4A8B-95F8-36B4250B7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3299</CharactersWithSpaces>
  <SharedDoc>false</SharedDoc>
  <HLinks>
    <vt:vector size="24" baseType="variant">
      <vt:variant>
        <vt:i4>393276</vt:i4>
      </vt:variant>
      <vt:variant>
        <vt:i4>6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1376267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https://www1.dcccd.edu/catalog/programs/degree.cfm?degree=logistics_supply_aas&amp;loc=econ</vt:lpwstr>
      </vt:variant>
      <vt:variant>
        <vt:lpwstr/>
      </vt:variant>
      <vt:variant>
        <vt:i4>2228280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11</cp:revision>
  <cp:lastPrinted>2023-05-20T16:06:00Z</cp:lastPrinted>
  <dcterms:created xsi:type="dcterms:W3CDTF">2024-07-11T18:22:00Z</dcterms:created>
  <dcterms:modified xsi:type="dcterms:W3CDTF">2024-11-12T16:28:00Z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