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889B9C" w14:textId="77777777" w:rsidR="00DE74BB" w:rsidRDefault="00DE74BB" w:rsidP="00DE74BB">
      <w:pPr>
        <w:spacing w:after="0" w:line="240" w:lineRule="auto"/>
        <w:ind w:firstLineChars="1300" w:firstLine="2871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>
        <w:rPr>
          <w:rFonts w:ascii="Arial" w:eastAsia="Arial" w:hAnsi="Arial" w:cs="Arial"/>
          <w:b/>
          <w:sz w:val="22"/>
          <w:szCs w:val="22"/>
          <w:lang w:val="en-IN"/>
        </w:rPr>
        <w:t>Dealership-Sponsored Technician (FORD)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BC6A71C" w14:textId="77777777" w:rsidR="00DE74BB" w:rsidRDefault="00DE74BB" w:rsidP="00DE74BB">
      <w:pPr>
        <w:spacing w:after="0" w:line="240" w:lineRule="auto"/>
        <w:contextualSpacing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You will need to apply for the associate degree at your community college. Contact your advisor there for more information.</w:t>
      </w:r>
    </w:p>
    <w:p w14:paraId="0AC735D9" w14:textId="77777777" w:rsidR="00DE74BB" w:rsidRDefault="00DE74BB">
      <w:pPr>
        <w:spacing w:after="0" w:line="240" w:lineRule="auto"/>
        <w:ind w:firstLineChars="1950" w:firstLine="3915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12EB374E" w14:textId="3968F68C" w:rsidR="00B4204A" w:rsidRDefault="00091CB5">
      <w:pPr>
        <w:spacing w:after="0" w:line="240" w:lineRule="auto"/>
        <w:ind w:firstLineChars="1950" w:firstLine="3915"/>
        <w:contextualSpacing/>
        <w:jc w:val="both"/>
        <w:rPr>
          <w:rFonts w:ascii="Arial" w:eastAsia="Arial" w:hAnsi="Arial" w:cs="Arial"/>
          <w:b/>
          <w:sz w:val="20"/>
          <w:szCs w:val="20"/>
          <w:lang w:val="en-IN"/>
        </w:rPr>
      </w:pPr>
      <w:r>
        <w:rPr>
          <w:rFonts w:ascii="Arial" w:eastAsia="Arial" w:hAnsi="Arial" w:cs="Arial"/>
          <w:b/>
          <w:sz w:val="20"/>
          <w:szCs w:val="20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B4204A" w14:paraId="12EB3751" w14:textId="77777777">
        <w:tc>
          <w:tcPr>
            <w:tcW w:w="2499" w:type="pct"/>
            <w:shd w:val="clear" w:color="auto" w:fill="00853E"/>
          </w:tcPr>
          <w:p w14:paraId="12EB374F" w14:textId="77777777" w:rsidR="00B4204A" w:rsidRDefault="00091CB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12EB3750" w14:textId="77777777" w:rsidR="00B4204A" w:rsidRDefault="00091CB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SECOND SEMESTER</w:t>
            </w:r>
          </w:p>
        </w:tc>
      </w:tr>
      <w:tr w:rsidR="00B4204A" w14:paraId="12EB3754" w14:textId="77777777">
        <w:tc>
          <w:tcPr>
            <w:tcW w:w="2499" w:type="pct"/>
            <w:vMerge w:val="restart"/>
            <w:vAlign w:val="center"/>
          </w:tcPr>
          <w:p w14:paraId="12EB3752" w14:textId="6A7252CA" w:rsidR="00B4204A" w:rsidRDefault="00091CB5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AUMT 1305 </w:t>
            </w:r>
            <w:r w:rsidR="00DE74B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Introduction to Automotive 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2EB3753" w14:textId="5DA15ACA" w:rsidR="00B4204A" w:rsidRDefault="00091CB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AUMT 2321 </w:t>
            </w:r>
            <w:r w:rsidR="00DE74BB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Automotive Electrical Diagnosis and Repair</w:t>
            </w:r>
          </w:p>
        </w:tc>
      </w:tr>
      <w:tr w:rsidR="00B4204A" w14:paraId="12EB3757" w14:textId="77777777">
        <w:trPr>
          <w:trHeight w:val="180"/>
        </w:trPr>
        <w:tc>
          <w:tcPr>
            <w:tcW w:w="2499" w:type="pct"/>
            <w:vMerge/>
            <w:vAlign w:val="center"/>
          </w:tcPr>
          <w:p w14:paraId="12EB3755" w14:textId="77777777" w:rsidR="00B4204A" w:rsidRDefault="00B4204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12EB3756" w14:textId="218F06BD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6"/>
                <w:szCs w:val="16"/>
              </w:rPr>
              <w:t xml:space="preserve">AUMT 1310 </w:t>
            </w:r>
            <w:r w:rsidR="00DE74B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Automotive Brake Systems</w:t>
            </w:r>
          </w:p>
        </w:tc>
      </w:tr>
      <w:tr w:rsidR="00B4204A" w14:paraId="12EB375A" w14:textId="77777777">
        <w:tc>
          <w:tcPr>
            <w:tcW w:w="2499" w:type="pct"/>
            <w:vMerge w:val="restart"/>
            <w:vAlign w:val="center"/>
          </w:tcPr>
          <w:p w14:paraId="12EB3758" w14:textId="5B2B9983" w:rsidR="00B4204A" w:rsidRDefault="00091CB5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AUMT 1307 </w:t>
            </w:r>
            <w:r w:rsidR="00DE74BB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Automotive Electrical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2EB3759" w14:textId="4B555285" w:rsidR="00B4204A" w:rsidRPr="005F089E" w:rsidRDefault="00091CB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F089E">
              <w:rPr>
                <w:rFonts w:ascii="Arial" w:hAnsi="Arial" w:cs="Arial"/>
                <w:sz w:val="16"/>
                <w:szCs w:val="16"/>
              </w:rPr>
              <w:t xml:space="preserve">AUMT 1316 </w:t>
            </w:r>
            <w:r w:rsidR="00DE74BB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5F089E">
              <w:rPr>
                <w:rFonts w:ascii="Arial" w:hAnsi="Arial" w:cs="Arial"/>
                <w:sz w:val="16"/>
                <w:szCs w:val="16"/>
              </w:rPr>
              <w:t>Automotive Suspension and Steering Systems</w:t>
            </w:r>
          </w:p>
        </w:tc>
      </w:tr>
      <w:tr w:rsidR="00B4204A" w14:paraId="12EB3765" w14:textId="77777777">
        <w:trPr>
          <w:trHeight w:val="312"/>
        </w:trPr>
        <w:tc>
          <w:tcPr>
            <w:tcW w:w="2499" w:type="pct"/>
            <w:vMerge/>
          </w:tcPr>
          <w:p w14:paraId="12EB375B" w14:textId="77777777" w:rsidR="00B4204A" w:rsidRDefault="00B4204A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12EB375C" w14:textId="60DD9BDB" w:rsidR="00B4204A" w:rsidRDefault="00DE74BB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General Education - </w:t>
            </w:r>
            <w:hyperlink r:id="rId11" w:anchor="humanities" w:history="1">
              <w:r w:rsidR="00091CB5" w:rsidRPr="00091CB5">
                <w:rPr>
                  <w:rStyle w:val="Hyperlink"/>
                  <w:rFonts w:ascii="Arial" w:hAnsi="Arial" w:cs="Arial"/>
                  <w:sz w:val="16"/>
                  <w:szCs w:val="16"/>
                </w:rPr>
                <w:t xml:space="preserve">Humanities / Fine Arts </w:t>
              </w:r>
            </w:hyperlink>
            <w:r w:rsidR="00091CB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2EB375D" w14:textId="77777777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++++Elective    Cooperative / Automotive Mechanics Technology / </w:t>
            </w:r>
          </w:p>
          <w:p w14:paraId="12EB375E" w14:textId="77777777" w:rsidR="00B4204A" w:rsidRDefault="00091CB5">
            <w:pPr>
              <w:spacing w:after="0" w:line="240" w:lineRule="auto"/>
              <w:ind w:firstLineChars="700" w:firstLine="1120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Technician (One 2 - Credit Hour Course)</w:t>
            </w:r>
          </w:p>
          <w:p w14:paraId="12EB375F" w14:textId="77777777" w:rsidR="00B4204A" w:rsidRDefault="00091CB5">
            <w:pPr>
              <w:spacing w:after="0" w:line="240" w:lineRule="auto"/>
              <w:ind w:firstLineChars="650" w:firstLine="1040"/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And</w:t>
            </w:r>
          </w:p>
          <w:p w14:paraId="12EB3760" w14:textId="77777777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++++Elective     Cooperative / Automotive Mechanics Technology / </w:t>
            </w:r>
          </w:p>
          <w:p w14:paraId="12EB3761" w14:textId="77777777" w:rsidR="00B4204A" w:rsidRDefault="00091CB5">
            <w:pPr>
              <w:spacing w:after="0" w:line="240" w:lineRule="auto"/>
              <w:ind w:firstLineChars="750" w:firstLine="1200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Technician (One 2 - Credit Hour Course)</w:t>
            </w:r>
          </w:p>
          <w:p w14:paraId="12EB3762" w14:textId="77777777" w:rsidR="00B4204A" w:rsidRDefault="00091CB5">
            <w:pPr>
              <w:spacing w:after="0" w:line="240" w:lineRule="auto"/>
              <w:ind w:firstLineChars="700" w:firstLine="1120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Or</w:t>
            </w:r>
          </w:p>
          <w:p w14:paraId="12EB3763" w14:textId="77777777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36059">
              <w:rPr>
                <w:rFonts w:ascii="Arial" w:hAnsi="Arial" w:cs="Arial"/>
                <w:bCs/>
                <w:sz w:val="16"/>
                <w:szCs w:val="16"/>
              </w:rPr>
              <w:t xml:space="preserve">++++Elective     </w:t>
            </w:r>
            <w:r>
              <w:rPr>
                <w:rFonts w:ascii="Arial" w:hAnsi="Arial" w:cs="Arial"/>
                <w:sz w:val="16"/>
                <w:szCs w:val="16"/>
              </w:rPr>
              <w:t xml:space="preserve">Cooperative / Automotive Mechanics Technology / </w:t>
            </w:r>
          </w:p>
          <w:p w14:paraId="12EB3764" w14:textId="77777777" w:rsidR="00B4204A" w:rsidRDefault="00091CB5">
            <w:pPr>
              <w:spacing w:after="0" w:line="240" w:lineRule="auto"/>
              <w:ind w:firstLineChars="750" w:firstLine="1200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Technician (One 3 - Credit Hour Course)</w:t>
            </w:r>
          </w:p>
        </w:tc>
      </w:tr>
      <w:tr w:rsidR="00B4204A" w14:paraId="12EB3768" w14:textId="77777777">
        <w:trPr>
          <w:trHeight w:val="312"/>
        </w:trPr>
        <w:tc>
          <w:tcPr>
            <w:tcW w:w="2499" w:type="pct"/>
            <w:vAlign w:val="center"/>
          </w:tcPr>
          <w:p w14:paraId="12EB3766" w14:textId="4FF8C66D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AUMT</w:t>
            </w:r>
            <w:r w:rsidR="00DE74B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1319 </w:t>
            </w:r>
            <w:r w:rsidR="00DE74BB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Automotive Engine Repair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2EB3767" w14:textId="77777777" w:rsidR="00B4204A" w:rsidRDefault="00B4204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204A" w14:paraId="12EB376B" w14:textId="77777777">
        <w:trPr>
          <w:trHeight w:val="312"/>
        </w:trPr>
        <w:tc>
          <w:tcPr>
            <w:tcW w:w="2499" w:type="pct"/>
            <w:vAlign w:val="center"/>
          </w:tcPr>
          <w:p w14:paraId="12EB3769" w14:textId="1B9A825D" w:rsidR="00B4204A" w:rsidRDefault="00DE74BB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General Education - </w:t>
            </w:r>
            <w:hyperlink r:id="rId12" w:anchor="behavioralsciences" w:history="1">
              <w:r w:rsidR="00091CB5" w:rsidRPr="00FB2EE6">
                <w:rPr>
                  <w:rStyle w:val="Hyperlink"/>
                  <w:rFonts w:ascii="Arial" w:hAnsi="Arial" w:cs="Arial"/>
                  <w:sz w:val="16"/>
                  <w:szCs w:val="16"/>
                </w:rPr>
                <w:t>Mathematics</w:t>
              </w:r>
            </w:hyperlink>
            <w:r w:rsidR="00091CB5">
              <w:rPr>
                <w:rFonts w:ascii="Arial" w:hAnsi="Arial" w:cs="Arial"/>
                <w:sz w:val="16"/>
                <w:szCs w:val="16"/>
              </w:rPr>
              <w:t xml:space="preserve"> Elective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2EB376A" w14:textId="77777777" w:rsidR="00B4204A" w:rsidRDefault="00B4204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4204A" w14:paraId="12EB376E" w14:textId="77777777">
        <w:tc>
          <w:tcPr>
            <w:tcW w:w="2499" w:type="pct"/>
            <w:shd w:val="clear" w:color="auto" w:fill="000000" w:themeFill="text1"/>
            <w:vAlign w:val="center"/>
          </w:tcPr>
          <w:p w14:paraId="12EB376C" w14:textId="77777777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2EB376D" w14:textId="77777777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15-16</w:t>
            </w:r>
          </w:p>
        </w:tc>
      </w:tr>
    </w:tbl>
    <w:p w14:paraId="12EB376F" w14:textId="77777777" w:rsidR="00B4204A" w:rsidRDefault="00B4204A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12EB3770" w14:textId="77777777" w:rsidR="00B4204A" w:rsidRDefault="00091CB5">
      <w:pPr>
        <w:spacing w:after="0" w:line="240" w:lineRule="auto"/>
        <w:ind w:firstLineChars="1750" w:firstLine="3514"/>
        <w:contextualSpacing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Second Year – Dallas College</w:t>
      </w:r>
    </w:p>
    <w:p w14:paraId="12EB3771" w14:textId="77777777" w:rsidR="00B4204A" w:rsidRDefault="00091CB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5"/>
          <w:szCs w:val="15"/>
        </w:rPr>
        <w:t>It’s be</w:t>
      </w:r>
      <w:r>
        <w:rPr>
          <w:rFonts w:ascii="Arial" w:eastAsia="Arial" w:hAnsi="Arial" w:cs="Arial"/>
          <w:sz w:val="16"/>
          <w:szCs w:val="16"/>
        </w:rPr>
        <w:t xml:space="preserve">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058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8"/>
        <w:gridCol w:w="7477"/>
      </w:tblGrid>
      <w:tr w:rsidR="00B4204A" w14:paraId="12EB3774" w14:textId="77777777">
        <w:tc>
          <w:tcPr>
            <w:tcW w:w="1575" w:type="pct"/>
            <w:shd w:val="clear" w:color="auto" w:fill="00853E"/>
          </w:tcPr>
          <w:p w14:paraId="12EB3772" w14:textId="77777777" w:rsidR="00B4204A" w:rsidRDefault="00091CB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THIRD SEMESTER</w:t>
            </w:r>
          </w:p>
        </w:tc>
        <w:tc>
          <w:tcPr>
            <w:tcW w:w="3424" w:type="pct"/>
            <w:shd w:val="clear" w:color="auto" w:fill="00853E"/>
          </w:tcPr>
          <w:p w14:paraId="12EB3773" w14:textId="77777777" w:rsidR="00B4204A" w:rsidRDefault="00091CB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FOURTH SEMESTER</w:t>
            </w:r>
          </w:p>
        </w:tc>
      </w:tr>
      <w:tr w:rsidR="00B4204A" w14:paraId="12EB377C" w14:textId="77777777">
        <w:tc>
          <w:tcPr>
            <w:tcW w:w="1575" w:type="pct"/>
            <w:vMerge w:val="restart"/>
            <w:shd w:val="clear" w:color="auto" w:fill="auto"/>
          </w:tcPr>
          <w:p w14:paraId="12EB3775" w14:textId="77777777" w:rsidR="00B4204A" w:rsidRDefault="00B4204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14:paraId="12EB3776" w14:textId="77777777" w:rsidR="00B4204A" w:rsidRDefault="00B4204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14:paraId="12EB3777" w14:textId="77777777" w:rsidR="00B4204A" w:rsidRDefault="00B4204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14:paraId="12EB3778" w14:textId="3309FCE0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AUMT 1345 </w:t>
            </w:r>
            <w:r w:rsidR="005617E5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 xml:space="preserve">Automotive Climate </w:t>
            </w:r>
          </w:p>
          <w:p w14:paraId="12EB3779" w14:textId="77777777" w:rsidR="00B4204A" w:rsidRDefault="00B4204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14:paraId="12EB377A" w14:textId="77777777" w:rsidR="00B4204A" w:rsidRDefault="00091CB5">
            <w:pPr>
              <w:spacing w:after="0" w:line="240" w:lineRule="auto"/>
              <w:ind w:firstLineChars="650" w:firstLine="1040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Control Systems</w:t>
            </w:r>
          </w:p>
        </w:tc>
        <w:tc>
          <w:tcPr>
            <w:tcW w:w="3424" w:type="pct"/>
            <w:shd w:val="clear" w:color="auto" w:fill="auto"/>
            <w:vAlign w:val="center"/>
          </w:tcPr>
          <w:p w14:paraId="12EB377B" w14:textId="6B87E61F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AUMT 2313 </w:t>
            </w:r>
            <w:r w:rsidR="005617E5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Automotive Drive Train and Axles</w:t>
            </w:r>
          </w:p>
        </w:tc>
      </w:tr>
      <w:tr w:rsidR="00B4204A" w14:paraId="12EB377F" w14:textId="77777777">
        <w:tc>
          <w:tcPr>
            <w:tcW w:w="1575" w:type="pct"/>
            <w:vMerge/>
            <w:shd w:val="clear" w:color="auto" w:fill="auto"/>
            <w:vAlign w:val="center"/>
          </w:tcPr>
          <w:p w14:paraId="12EB377D" w14:textId="77777777" w:rsidR="00B4204A" w:rsidRDefault="00B4204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24" w:type="pct"/>
            <w:shd w:val="clear" w:color="auto" w:fill="auto"/>
            <w:vAlign w:val="center"/>
          </w:tcPr>
          <w:p w14:paraId="12EB377E" w14:textId="47842109" w:rsidR="00B4204A" w:rsidRDefault="00091CB5">
            <w:pPr>
              <w:spacing w:after="0" w:line="240" w:lineRule="auto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AUMT 2325 </w:t>
            </w:r>
            <w:r w:rsidR="005617E5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Automatic Transmission</w:t>
            </w:r>
            <w:r w:rsidR="00D20D23">
              <w:rPr>
                <w:rFonts w:ascii="Arial" w:hAnsi="Arial" w:cs="Arial"/>
                <w:sz w:val="16"/>
                <w:szCs w:val="16"/>
              </w:rPr>
              <w:t>s</w:t>
            </w:r>
            <w:r w:rsidR="00BE353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and Transaxle</w:t>
            </w:r>
          </w:p>
        </w:tc>
      </w:tr>
      <w:tr w:rsidR="00B4204A" w14:paraId="12EB3782" w14:textId="77777777">
        <w:tc>
          <w:tcPr>
            <w:tcW w:w="1575" w:type="pct"/>
            <w:vMerge/>
            <w:shd w:val="clear" w:color="auto" w:fill="auto"/>
            <w:vAlign w:val="center"/>
          </w:tcPr>
          <w:p w14:paraId="12EB3780" w14:textId="77777777" w:rsidR="00B4204A" w:rsidRDefault="00B4204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24" w:type="pct"/>
            <w:shd w:val="clear" w:color="auto" w:fill="auto"/>
            <w:vAlign w:val="center"/>
          </w:tcPr>
          <w:p w14:paraId="12EB3781" w14:textId="2A8AD98F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AUMT 2332 </w:t>
            </w:r>
            <w:r w:rsidR="005617E5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Automotive Automatic Transmission and Transaxle II</w:t>
            </w:r>
          </w:p>
        </w:tc>
      </w:tr>
      <w:tr w:rsidR="00B4204A" w14:paraId="12EB3785" w14:textId="77777777">
        <w:tc>
          <w:tcPr>
            <w:tcW w:w="1575" w:type="pct"/>
            <w:vMerge/>
            <w:shd w:val="clear" w:color="auto" w:fill="auto"/>
          </w:tcPr>
          <w:p w14:paraId="12EB3783" w14:textId="77777777" w:rsidR="00B4204A" w:rsidRDefault="00B4204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24" w:type="pct"/>
            <w:shd w:val="clear" w:color="auto" w:fill="auto"/>
            <w:vAlign w:val="center"/>
          </w:tcPr>
          <w:p w14:paraId="12EB3784" w14:textId="6E1E726C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ENGL 1301 </w:t>
            </w:r>
            <w:r w:rsidR="005617E5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Composition I</w:t>
            </w:r>
          </w:p>
        </w:tc>
      </w:tr>
      <w:tr w:rsidR="00B4204A" w14:paraId="12EB378C" w14:textId="77777777">
        <w:trPr>
          <w:trHeight w:val="40"/>
        </w:trPr>
        <w:tc>
          <w:tcPr>
            <w:tcW w:w="1575" w:type="pct"/>
            <w:vMerge/>
            <w:shd w:val="clear" w:color="auto" w:fill="auto"/>
            <w:vAlign w:val="center"/>
          </w:tcPr>
          <w:p w14:paraId="12EB3786" w14:textId="77777777" w:rsidR="00B4204A" w:rsidRDefault="00B4204A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4" w:type="pct"/>
            <w:shd w:val="clear" w:color="auto" w:fill="auto"/>
            <w:vAlign w:val="center"/>
          </w:tcPr>
          <w:p w14:paraId="12EB3787" w14:textId="77777777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++++Elective   Cooperative / Automotive Mechanics Technology / Technician </w:t>
            </w:r>
          </w:p>
          <w:p w14:paraId="12EB3788" w14:textId="77777777" w:rsidR="00B4204A" w:rsidRDefault="00091CB5">
            <w:pPr>
              <w:spacing w:after="0" w:line="240" w:lineRule="auto"/>
              <w:ind w:firstLineChars="650" w:firstLine="1040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(One 2 - Credit Hour Course)</w:t>
            </w:r>
          </w:p>
          <w:p w14:paraId="12EB3789" w14:textId="77777777" w:rsidR="00B4204A" w:rsidRDefault="00091CB5">
            <w:pPr>
              <w:spacing w:after="0" w:line="240" w:lineRule="auto"/>
              <w:ind w:firstLineChars="650" w:firstLine="1040"/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12EB378A" w14:textId="6B398062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36059">
              <w:rPr>
                <w:rFonts w:ascii="Arial" w:hAnsi="Arial" w:cs="Arial"/>
                <w:sz w:val="16"/>
                <w:szCs w:val="16"/>
              </w:rPr>
              <w:t>++++Elective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="005F089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Cooperative / Automotive Mechanics Technology / Technician </w:t>
            </w:r>
          </w:p>
          <w:p w14:paraId="12EB378B" w14:textId="77777777" w:rsidR="00B4204A" w:rsidRDefault="00091CB5">
            <w:pPr>
              <w:spacing w:after="0" w:line="240" w:lineRule="auto"/>
              <w:ind w:firstLineChars="650" w:firstLine="1040"/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(One 3 - Credit Hour Course)</w:t>
            </w:r>
          </w:p>
        </w:tc>
      </w:tr>
      <w:tr w:rsidR="00B4204A" w14:paraId="12EB378F" w14:textId="77777777">
        <w:trPr>
          <w:trHeight w:val="40"/>
        </w:trPr>
        <w:tc>
          <w:tcPr>
            <w:tcW w:w="1575" w:type="pct"/>
            <w:shd w:val="clear" w:color="auto" w:fill="000000" w:themeFill="text1"/>
            <w:vAlign w:val="center"/>
          </w:tcPr>
          <w:p w14:paraId="12EB378D" w14:textId="77777777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3</w:t>
            </w:r>
          </w:p>
        </w:tc>
        <w:tc>
          <w:tcPr>
            <w:tcW w:w="3424" w:type="pct"/>
            <w:shd w:val="clear" w:color="auto" w:fill="000000" w:themeFill="text1"/>
            <w:vAlign w:val="center"/>
          </w:tcPr>
          <w:p w14:paraId="12EB378E" w14:textId="77777777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14-15</w:t>
            </w:r>
          </w:p>
        </w:tc>
      </w:tr>
    </w:tbl>
    <w:p w14:paraId="12EB3790" w14:textId="6524C493" w:rsidR="00B4204A" w:rsidRDefault="00B4204A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55"/>
      </w:tblGrid>
      <w:tr w:rsidR="00B4204A" w14:paraId="12EB3792" w14:textId="77777777">
        <w:tc>
          <w:tcPr>
            <w:tcW w:w="5000" w:type="pct"/>
            <w:shd w:val="clear" w:color="auto" w:fill="00853E"/>
          </w:tcPr>
          <w:p w14:paraId="12EB3791" w14:textId="77777777" w:rsidR="00B4204A" w:rsidRDefault="00091CB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FIFTH SEMESTER</w:t>
            </w:r>
          </w:p>
        </w:tc>
      </w:tr>
      <w:tr w:rsidR="00B4204A" w14:paraId="12EB3794" w14:textId="77777777">
        <w:tc>
          <w:tcPr>
            <w:tcW w:w="5000" w:type="pct"/>
            <w:shd w:val="clear" w:color="auto" w:fill="auto"/>
          </w:tcPr>
          <w:p w14:paraId="12EB3793" w14:textId="2BBF72AC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AUMT 2317 </w:t>
            </w:r>
            <w:r w:rsidR="005617E5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Automotive Engine Performance Analysis I</w:t>
            </w:r>
          </w:p>
        </w:tc>
      </w:tr>
      <w:tr w:rsidR="00B4204A" w14:paraId="12EB3796" w14:textId="77777777">
        <w:tc>
          <w:tcPr>
            <w:tcW w:w="5000" w:type="pct"/>
            <w:shd w:val="clear" w:color="auto" w:fill="auto"/>
            <w:vAlign w:val="center"/>
          </w:tcPr>
          <w:p w14:paraId="12EB3795" w14:textId="55C05996" w:rsidR="00B4204A" w:rsidRDefault="00091CB5">
            <w:pPr>
              <w:spacing w:after="0" w:line="240" w:lineRule="auto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AUMT 2334 </w:t>
            </w:r>
            <w:r w:rsidR="005617E5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Automotive Engine Performance Analysis II</w:t>
            </w:r>
          </w:p>
        </w:tc>
      </w:tr>
      <w:tr w:rsidR="00B4204A" w14:paraId="12EB3798" w14:textId="77777777">
        <w:tc>
          <w:tcPr>
            <w:tcW w:w="5000" w:type="pct"/>
            <w:shd w:val="clear" w:color="auto" w:fill="auto"/>
            <w:vAlign w:val="center"/>
          </w:tcPr>
          <w:p w14:paraId="12EB3797" w14:textId="5DFA72D1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AUMT 1391 </w:t>
            </w:r>
            <w:r w:rsidR="005617E5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Special Topics in Auto / Automobile Mechanic / Technician </w:t>
            </w:r>
          </w:p>
        </w:tc>
      </w:tr>
      <w:tr w:rsidR="00B4204A" w14:paraId="12EB379C" w14:textId="77777777">
        <w:tc>
          <w:tcPr>
            <w:tcW w:w="5000" w:type="pct"/>
            <w:shd w:val="clear" w:color="auto" w:fill="auto"/>
          </w:tcPr>
          <w:p w14:paraId="12EB3799" w14:textId="6B9EE73F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SPCH 1311</w:t>
            </w:r>
            <w:r>
              <w:rPr>
                <w:rFonts w:ascii="Arial" w:hAnsi="Arial" w:cs="Arial"/>
                <w:bCs/>
                <w:sz w:val="16"/>
                <w:szCs w:val="16"/>
                <w:lang w:val="en-IN"/>
              </w:rPr>
              <w:t xml:space="preserve"> </w:t>
            </w:r>
            <w:r w:rsidR="005617E5">
              <w:rPr>
                <w:rFonts w:ascii="Arial" w:hAnsi="Arial" w:cs="Arial"/>
                <w:bCs/>
                <w:sz w:val="16"/>
                <w:szCs w:val="16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  <w:lang w:val="en-IN"/>
              </w:rPr>
              <w:t xml:space="preserve">Introduction to Speech Communication </w:t>
            </w:r>
          </w:p>
          <w:p w14:paraId="12EB379A" w14:textId="77777777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</w:t>
            </w:r>
            <w:r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12EB379B" w14:textId="460EF5D1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SPCH 1315</w:t>
            </w:r>
            <w:r>
              <w:rPr>
                <w:rFonts w:ascii="Arial" w:hAnsi="Arial" w:cs="Arial"/>
                <w:bCs/>
                <w:sz w:val="16"/>
                <w:szCs w:val="16"/>
                <w:lang w:val="en-IN"/>
              </w:rPr>
              <w:t xml:space="preserve"> </w:t>
            </w:r>
            <w:r w:rsidR="005617E5">
              <w:rPr>
                <w:rFonts w:ascii="Arial" w:hAnsi="Arial" w:cs="Arial"/>
                <w:bCs/>
                <w:sz w:val="16"/>
                <w:szCs w:val="16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  <w:szCs w:val="16"/>
                <w:lang w:val="en-IN"/>
              </w:rPr>
              <w:t>Public Speaking</w:t>
            </w:r>
          </w:p>
        </w:tc>
      </w:tr>
      <w:tr w:rsidR="00B4204A" w14:paraId="12EB379E" w14:textId="77777777">
        <w:trPr>
          <w:trHeight w:val="40"/>
        </w:trPr>
        <w:tc>
          <w:tcPr>
            <w:tcW w:w="5000" w:type="pct"/>
            <w:shd w:val="clear" w:color="auto" w:fill="auto"/>
            <w:vAlign w:val="center"/>
          </w:tcPr>
          <w:p w14:paraId="12EB379D" w14:textId="431A6EB1" w:rsidR="00B4204A" w:rsidRDefault="005617E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General Education - </w:t>
            </w:r>
            <w:hyperlink r:id="rId13" w:anchor="behavioralsciences" w:history="1">
              <w:r w:rsidR="00091CB5" w:rsidRPr="00BA6893">
                <w:rPr>
                  <w:rStyle w:val="Hyperlink"/>
                  <w:rFonts w:ascii="Arial" w:hAnsi="Arial" w:cs="Arial"/>
                  <w:sz w:val="16"/>
                  <w:szCs w:val="16"/>
                  <w:lang w:val="en-IN"/>
                </w:rPr>
                <w:t>Social / Behavioral Science</w:t>
              </w:r>
            </w:hyperlink>
          </w:p>
        </w:tc>
      </w:tr>
      <w:tr w:rsidR="00B4204A" w14:paraId="12EB37A0" w14:textId="77777777">
        <w:trPr>
          <w:trHeight w:val="40"/>
        </w:trPr>
        <w:tc>
          <w:tcPr>
            <w:tcW w:w="5000" w:type="pct"/>
            <w:shd w:val="clear" w:color="auto" w:fill="000000" w:themeFill="text1"/>
            <w:vAlign w:val="center"/>
          </w:tcPr>
          <w:p w14:paraId="12EB379F" w14:textId="77777777" w:rsidR="00B4204A" w:rsidRDefault="00091CB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486A954B" w14:textId="77777777" w:rsidR="00720DE0" w:rsidRDefault="00720DE0" w:rsidP="00720DE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BEE3863" w14:textId="35888EF2" w:rsidR="00720DE0" w:rsidRPr="002C6235" w:rsidRDefault="00720DE0" w:rsidP="00720DE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883A1AF" w14:textId="5438A230" w:rsidR="00720DE0" w:rsidRDefault="00763BEE" w:rsidP="00763BE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6F72E9C" wp14:editId="5EA387DE">
            <wp:extent cx="5082147" cy="2419195"/>
            <wp:effectExtent l="0" t="0" r="4445" b="63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03094" cy="2429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D5F7D" w14:textId="77777777" w:rsidR="00720DE0" w:rsidRPr="00963615" w:rsidRDefault="00720DE0" w:rsidP="00720DE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D84FE7A" w14:textId="77777777" w:rsidR="00720DE0" w:rsidRPr="002C6235" w:rsidRDefault="00720DE0" w:rsidP="00720DE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2234D6A" w14:textId="77777777" w:rsidR="00720DE0" w:rsidRPr="00910CB3" w:rsidRDefault="00720DE0" w:rsidP="00720DE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F5D8CBC" w14:textId="77777777" w:rsidR="00720DE0" w:rsidRPr="002C6235" w:rsidRDefault="00720DE0" w:rsidP="00720DE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2ECEF19" w14:textId="77777777" w:rsidR="00720DE0" w:rsidRPr="002C6235" w:rsidRDefault="00720DE0" w:rsidP="00720DE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69D7404" w14:textId="77777777" w:rsidR="00720DE0" w:rsidRPr="00963615" w:rsidRDefault="00720DE0" w:rsidP="00720DE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1788083" w14:textId="77777777" w:rsidR="00720DE0" w:rsidRPr="00963615" w:rsidRDefault="00720DE0" w:rsidP="00720DE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63615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12EB37C9" w14:textId="37FEE381" w:rsidR="00B4204A" w:rsidRDefault="00B4204A">
      <w:pPr>
        <w:spacing w:after="0" w:line="240" w:lineRule="auto"/>
        <w:ind w:left="-187"/>
        <w:contextualSpacing/>
        <w:rPr>
          <w:rFonts w:ascii="Arial" w:hAnsi="Arial" w:cs="Arial"/>
          <w:i/>
          <w:color w:val="FF0000"/>
          <w:sz w:val="13"/>
          <w:szCs w:val="13"/>
        </w:rPr>
      </w:pPr>
    </w:p>
    <w:sectPr w:rsidR="00B4204A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FC97C" w14:textId="77777777" w:rsidR="00B4204A" w:rsidRDefault="00091CB5">
      <w:pPr>
        <w:spacing w:line="240" w:lineRule="auto"/>
      </w:pPr>
      <w:r>
        <w:separator/>
      </w:r>
    </w:p>
  </w:endnote>
  <w:endnote w:type="continuationSeparator" w:id="0">
    <w:p w14:paraId="3AFE55A3" w14:textId="77777777" w:rsidR="00B4204A" w:rsidRDefault="00091CB5">
      <w:pPr>
        <w:spacing w:line="240" w:lineRule="auto"/>
      </w:pPr>
      <w:r>
        <w:continuationSeparator/>
      </w:r>
    </w:p>
  </w:endnote>
  <w:endnote w:type="continuationNotice" w:id="1">
    <w:p w14:paraId="49D98143" w14:textId="77777777" w:rsidR="006B0941" w:rsidRDefault="006B09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B16D2" w14:textId="77777777" w:rsidR="00977FE5" w:rsidRDefault="00977FE5" w:rsidP="00977FE5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12EB37D3" w14:textId="09E3741F" w:rsidR="00B4204A" w:rsidRPr="00977FE5" w:rsidRDefault="00977FE5" w:rsidP="00977FE5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58D2B396" wp14:editId="264068AC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22C82" w14:textId="77777777" w:rsidR="00B4204A" w:rsidRDefault="00091CB5">
      <w:pPr>
        <w:spacing w:after="0"/>
      </w:pPr>
      <w:r>
        <w:separator/>
      </w:r>
    </w:p>
  </w:footnote>
  <w:footnote w:type="continuationSeparator" w:id="0">
    <w:p w14:paraId="462C291C" w14:textId="77777777" w:rsidR="00B4204A" w:rsidRDefault="00091CB5">
      <w:pPr>
        <w:spacing w:after="0"/>
      </w:pPr>
      <w:r>
        <w:continuationSeparator/>
      </w:r>
    </w:p>
  </w:footnote>
  <w:footnote w:type="continuationNotice" w:id="1">
    <w:p w14:paraId="3D76EB5C" w14:textId="77777777" w:rsidR="006B0941" w:rsidRDefault="006B09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B37CE" w14:textId="77777777" w:rsidR="00B4204A" w:rsidRDefault="00091CB5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2EB37D4" wp14:editId="12EB37D5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12EB37DC" w14:textId="77777777" w:rsidR="00B4204A" w:rsidRDefault="00091CB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Dealership-Sponsored Technician (FORD)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12EB37DD" w14:textId="77777777" w:rsidR="00B4204A" w:rsidRDefault="00091CB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12EB37DE" w14:textId="545176C5" w:rsidR="00B4204A" w:rsidRDefault="00091CB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BE353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BE353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12EB37DF" w14:textId="77777777" w:rsidR="00B4204A" w:rsidRDefault="00B4204A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EB37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12EB37DC" w14:textId="77777777" w:rsidR="00B4204A" w:rsidRDefault="00091CB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Dealership-Sponsored Technician (FORD)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12EB37DD" w14:textId="77777777" w:rsidR="00B4204A" w:rsidRDefault="00091CB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12EB37DE" w14:textId="545176C5" w:rsidR="00B4204A" w:rsidRDefault="00091CB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BE353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BE353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12EB37DF" w14:textId="77777777" w:rsidR="00B4204A" w:rsidRDefault="00B4204A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12EB37D6" wp14:editId="12EB37D7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12EB37D8" wp14:editId="12EB37D9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2EB37CF" w14:textId="77777777" w:rsidR="00B4204A" w:rsidRDefault="00B4204A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12EB37D0" w14:textId="77777777" w:rsidR="00B4204A" w:rsidRDefault="00091CB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12EB37D1" w14:textId="77777777" w:rsidR="00B4204A" w:rsidRDefault="00B4204A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CB5"/>
    <w:rsid w:val="00091D63"/>
    <w:rsid w:val="000A76B5"/>
    <w:rsid w:val="000C03EE"/>
    <w:rsid w:val="000E3FE5"/>
    <w:rsid w:val="001153FE"/>
    <w:rsid w:val="001220B7"/>
    <w:rsid w:val="00122BC9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D39CD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0171"/>
    <w:rsid w:val="004E685D"/>
    <w:rsid w:val="004F158A"/>
    <w:rsid w:val="004F55D2"/>
    <w:rsid w:val="004F56BD"/>
    <w:rsid w:val="00521331"/>
    <w:rsid w:val="0052343D"/>
    <w:rsid w:val="005439CD"/>
    <w:rsid w:val="005557D1"/>
    <w:rsid w:val="005617E5"/>
    <w:rsid w:val="005F089E"/>
    <w:rsid w:val="0060244A"/>
    <w:rsid w:val="0061361D"/>
    <w:rsid w:val="00625AE0"/>
    <w:rsid w:val="00657ED1"/>
    <w:rsid w:val="00682551"/>
    <w:rsid w:val="006838BB"/>
    <w:rsid w:val="00684D6D"/>
    <w:rsid w:val="006A330A"/>
    <w:rsid w:val="006B0941"/>
    <w:rsid w:val="006D4AA3"/>
    <w:rsid w:val="007077D2"/>
    <w:rsid w:val="007203B2"/>
    <w:rsid w:val="00720DE0"/>
    <w:rsid w:val="00734898"/>
    <w:rsid w:val="00763BEE"/>
    <w:rsid w:val="007728D8"/>
    <w:rsid w:val="007D613E"/>
    <w:rsid w:val="007D75A4"/>
    <w:rsid w:val="0081374F"/>
    <w:rsid w:val="00825FEB"/>
    <w:rsid w:val="008517BD"/>
    <w:rsid w:val="00867C55"/>
    <w:rsid w:val="00890F96"/>
    <w:rsid w:val="008A2DEB"/>
    <w:rsid w:val="00937CBD"/>
    <w:rsid w:val="00951050"/>
    <w:rsid w:val="009565B6"/>
    <w:rsid w:val="00967B0A"/>
    <w:rsid w:val="00977FE5"/>
    <w:rsid w:val="00A17857"/>
    <w:rsid w:val="00A3103B"/>
    <w:rsid w:val="00A31189"/>
    <w:rsid w:val="00A32581"/>
    <w:rsid w:val="00A36059"/>
    <w:rsid w:val="00A50CFA"/>
    <w:rsid w:val="00A55965"/>
    <w:rsid w:val="00AB7C4C"/>
    <w:rsid w:val="00AD0F08"/>
    <w:rsid w:val="00AD4DDD"/>
    <w:rsid w:val="00AE39E4"/>
    <w:rsid w:val="00AF64CA"/>
    <w:rsid w:val="00AF7C11"/>
    <w:rsid w:val="00B021C4"/>
    <w:rsid w:val="00B05F50"/>
    <w:rsid w:val="00B4204A"/>
    <w:rsid w:val="00B457A9"/>
    <w:rsid w:val="00B5519D"/>
    <w:rsid w:val="00B66890"/>
    <w:rsid w:val="00B917F4"/>
    <w:rsid w:val="00B97AB5"/>
    <w:rsid w:val="00BA6893"/>
    <w:rsid w:val="00BA6E41"/>
    <w:rsid w:val="00BE2CD9"/>
    <w:rsid w:val="00BE3534"/>
    <w:rsid w:val="00BE6C2C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20D23"/>
    <w:rsid w:val="00D37FA3"/>
    <w:rsid w:val="00D47E57"/>
    <w:rsid w:val="00D5020E"/>
    <w:rsid w:val="00D72563"/>
    <w:rsid w:val="00DC0109"/>
    <w:rsid w:val="00DE74BB"/>
    <w:rsid w:val="00DF0ACB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92051"/>
    <w:rsid w:val="00FA747D"/>
    <w:rsid w:val="00FB2EE6"/>
    <w:rsid w:val="00FC53D1"/>
    <w:rsid w:val="00FD6EFD"/>
    <w:rsid w:val="2917455C"/>
    <w:rsid w:val="6522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EB374E"/>
  <w15:docId w15:val="{A7504E7B-2F37-46FA-BF82-ADD5F4E06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B2E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852ED6-067C-491A-9F11-5E5811FF76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844F6-9FDD-48DF-AFF2-AC6218E88335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fedf4bd8-bba8-4292-97a2-c6a45d79764f"/>
    <ds:schemaRef ds:uri="http://purl.org/dc/dcmitype/"/>
    <ds:schemaRef ds:uri="http://schemas.openxmlformats.org/package/2006/metadata/core-properties"/>
    <ds:schemaRef ds:uri="11d155ad-0abc-46d4-8e59-a8395c5519f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DB3FFFD-077A-44D1-8443-4323402EFA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567</Words>
  <Characters>3232</Characters>
  <Application>Microsoft Office Word</Application>
  <DocSecurity>0</DocSecurity>
  <Lines>26</Lines>
  <Paragraphs>7</Paragraphs>
  <ScaleCrop>false</ScaleCrop>
  <Company>University of North Texas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17</cp:revision>
  <cp:lastPrinted>2023-05-20T14:06:00Z</cp:lastPrinted>
  <dcterms:created xsi:type="dcterms:W3CDTF">2024-07-09T19:08:00Z</dcterms:created>
  <dcterms:modified xsi:type="dcterms:W3CDTF">2024-11-12T16:12:00Z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1B0AA5935C914811895DF3E24D4E2D90_13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