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AD33E1A" w14:textId="2C309F79" w:rsidR="00502D8C" w:rsidRPr="00A30DCB" w:rsidRDefault="00502D8C" w:rsidP="00502D8C">
      <w:pPr>
        <w:spacing w:after="0" w:line="240" w:lineRule="auto"/>
        <w:jc w:val="center"/>
      </w:pPr>
      <w:r>
        <w:rPr>
          <w:rFonts w:ascii="Arial" w:eastAsia="Arial" w:hAnsi="Arial" w:cs="Arial"/>
          <w:b/>
          <w:i/>
        </w:rPr>
        <w:tab/>
      </w:r>
      <w:r>
        <w:rPr>
          <w:rFonts w:ascii="Arial" w:eastAsia="Arial" w:hAnsi="Arial" w:cs="Arial"/>
          <w:b/>
          <w:i/>
        </w:rPr>
        <w:tab/>
      </w:r>
      <w:r>
        <w:rPr>
          <w:rFonts w:ascii="Arial" w:eastAsia="Arial" w:hAnsi="Arial" w:cs="Arial"/>
          <w:b/>
          <w:i/>
        </w:rPr>
        <w:tab/>
      </w:r>
      <w:r>
        <w:rPr>
          <w:rFonts w:ascii="Arial" w:eastAsia="Arial" w:hAnsi="Arial" w:cs="Arial"/>
          <w:b/>
          <w:i/>
        </w:rPr>
        <w:tab/>
      </w:r>
      <w:r>
        <w:rPr>
          <w:rFonts w:ascii="Arial" w:eastAsia="Arial" w:hAnsi="Arial" w:cs="Arial"/>
          <w:b/>
          <w:i/>
        </w:rPr>
        <w:tab/>
      </w:r>
      <w:r w:rsidRPr="00A30DCB">
        <w:rPr>
          <w:rFonts w:ascii="Arial" w:eastAsia="Arial" w:hAnsi="Arial" w:cs="Arial"/>
          <w:b/>
          <w:i/>
        </w:rPr>
        <w:t>AAS</w:t>
      </w:r>
      <w:r>
        <w:rPr>
          <w:rFonts w:ascii="Arial" w:eastAsia="Arial" w:hAnsi="Arial" w:cs="Arial"/>
          <w:b/>
          <w:i/>
        </w:rPr>
        <w:t xml:space="preserve"> in </w:t>
      </w:r>
      <w:r w:rsidRPr="00A30DCB">
        <w:rPr>
          <w:rFonts w:ascii="Arial" w:hAnsi="Arial" w:cs="Arial"/>
          <w:b/>
          <w:bCs/>
        </w:rPr>
        <w:t>Business and Management</w:t>
      </w:r>
      <w:r w:rsidRPr="00A30DCB">
        <w:rPr>
          <w:rFonts w:ascii="Arial" w:eastAsia="Arial" w:hAnsi="Arial" w:cs="Arial"/>
          <w:b/>
          <w:i/>
        </w:rPr>
        <w:t xml:space="preserve"> </w:t>
      </w:r>
    </w:p>
    <w:p w14:paraId="150263A2" w14:textId="77777777" w:rsidR="00502D8C" w:rsidRDefault="00502D8C" w:rsidP="00502D8C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25BD8EB2" w14:textId="77777777" w:rsidR="00502D8C" w:rsidRDefault="00502D8C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5323F6BD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</w:t>
      </w:r>
      <w:r w:rsidR="00C316CD">
        <w:rPr>
          <w:rFonts w:ascii="Arial" w:eastAsia="Arial" w:hAnsi="Arial" w:cs="Arial"/>
          <w:b/>
          <w:sz w:val="20"/>
          <w:szCs w:val="20"/>
        </w:rPr>
        <w:t xml:space="preserve"> Grayson</w:t>
      </w:r>
      <w:r w:rsidRPr="00C61A53">
        <w:rPr>
          <w:rFonts w:ascii="Arial" w:eastAsia="Arial" w:hAnsi="Arial" w:cs="Arial"/>
          <w:b/>
          <w:sz w:val="20"/>
          <w:szCs w:val="20"/>
        </w:rPr>
        <w:t xml:space="preserve">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EC11B1" w:rsidRPr="00657ED1" w14:paraId="62DB4C25" w14:textId="77777777">
        <w:tc>
          <w:tcPr>
            <w:tcW w:w="2500" w:type="pct"/>
            <w:shd w:val="clear" w:color="auto" w:fill="00853E"/>
          </w:tcPr>
          <w:p w14:paraId="6D77E7D2" w14:textId="77676194" w:rsidR="00EC11B1" w:rsidRPr="00657ED1" w:rsidRDefault="00CD7364" w:rsidP="00CD7364">
            <w:pPr>
              <w:contextualSpacing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                             </w:t>
            </w:r>
            <w:r w:rsidR="006D6E11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500" w:type="pct"/>
            <w:shd w:val="clear" w:color="auto" w:fill="00853E"/>
          </w:tcPr>
          <w:p w14:paraId="2C055003" w14:textId="62FE9257" w:rsidR="00EC11B1" w:rsidRPr="00657ED1" w:rsidRDefault="00561ECC" w:rsidP="00561ECC">
            <w:pPr>
              <w:contextualSpacing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                           SPRING TERM</w:t>
            </w:r>
          </w:p>
        </w:tc>
      </w:tr>
      <w:tr w:rsidR="00EC11B1" w:rsidRPr="00657ED1" w14:paraId="0273CED5" w14:textId="77777777">
        <w:tc>
          <w:tcPr>
            <w:tcW w:w="2500" w:type="pct"/>
            <w:vAlign w:val="center"/>
          </w:tcPr>
          <w:p w14:paraId="6486AD9E" w14:textId="53FD2386" w:rsidR="00EC11B1" w:rsidRDefault="00467F41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67F41">
              <w:rPr>
                <w:rFonts w:ascii="Arial" w:hAnsi="Arial" w:cs="Arial"/>
                <w:sz w:val="18"/>
                <w:szCs w:val="18"/>
              </w:rPr>
              <w:t>ACNT</w:t>
            </w:r>
            <w:r w:rsidR="00502D8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7F41">
              <w:rPr>
                <w:rFonts w:ascii="Arial" w:hAnsi="Arial" w:cs="Arial"/>
                <w:sz w:val="18"/>
                <w:szCs w:val="18"/>
              </w:rPr>
              <w:t>1303</w:t>
            </w:r>
            <w:r w:rsidR="00477E9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02D8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67F41">
              <w:rPr>
                <w:rFonts w:ascii="Arial" w:hAnsi="Arial" w:cs="Arial"/>
                <w:sz w:val="18"/>
                <w:szCs w:val="18"/>
              </w:rPr>
              <w:t>Introduction to Accounting I</w:t>
            </w:r>
          </w:p>
          <w:p w14:paraId="4414843B" w14:textId="77777777" w:rsidR="006A3F05" w:rsidRDefault="006A3F0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</w:t>
            </w:r>
            <w:r w:rsidRPr="006A3F05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1205051B" w14:textId="7BDF10ED" w:rsidR="006A3F05" w:rsidRPr="005B4AB4" w:rsidRDefault="006A3F05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B4AB4">
              <w:rPr>
                <w:rFonts w:ascii="Arial" w:hAnsi="Arial" w:cs="Arial"/>
                <w:sz w:val="18"/>
                <w:szCs w:val="18"/>
              </w:rPr>
              <w:t xml:space="preserve">ACCT 2301 </w:t>
            </w:r>
            <w:r w:rsidR="00502D8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B4AB4">
              <w:rPr>
                <w:rFonts w:ascii="Arial" w:hAnsi="Arial" w:cs="Arial"/>
                <w:sz w:val="18"/>
                <w:szCs w:val="18"/>
              </w:rPr>
              <w:t xml:space="preserve">Principles of Financial </w:t>
            </w:r>
            <w:r w:rsidR="006620FB" w:rsidRPr="005B4AB4">
              <w:rPr>
                <w:rFonts w:ascii="Arial" w:hAnsi="Arial" w:cs="Arial"/>
                <w:sz w:val="18"/>
                <w:szCs w:val="18"/>
              </w:rPr>
              <w:t>Accounting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F4B3255" w14:textId="3D60429C" w:rsidR="00EC11B1" w:rsidRDefault="00F66255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66255">
              <w:rPr>
                <w:rFonts w:ascii="Arial" w:hAnsi="Arial" w:cs="Arial"/>
                <w:sz w:val="18"/>
                <w:szCs w:val="18"/>
              </w:rPr>
              <w:t>ACNT 1304</w:t>
            </w:r>
            <w:r w:rsidR="000471E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02D8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66255">
              <w:rPr>
                <w:rFonts w:ascii="Arial" w:hAnsi="Arial" w:cs="Arial"/>
                <w:sz w:val="18"/>
                <w:szCs w:val="18"/>
              </w:rPr>
              <w:t>Intro to Accounting II</w:t>
            </w:r>
          </w:p>
          <w:p w14:paraId="54539610" w14:textId="77777777" w:rsidR="00706E8B" w:rsidRDefault="00706E8B">
            <w:pPr>
              <w:tabs>
                <w:tab w:val="left" w:pos="2145"/>
              </w:tabs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</w:t>
            </w:r>
            <w:r w:rsidRPr="00706E8B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65A1923B" w14:textId="3D8E85D1" w:rsidR="00706E8B" w:rsidRPr="005A4811" w:rsidRDefault="00706E8B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A4811">
              <w:rPr>
                <w:rFonts w:ascii="Arial" w:hAnsi="Arial" w:cs="Arial"/>
                <w:sz w:val="18"/>
                <w:szCs w:val="18"/>
              </w:rPr>
              <w:t xml:space="preserve">ACNT </w:t>
            </w:r>
            <w:r w:rsidR="005A4811" w:rsidRPr="005A4811">
              <w:rPr>
                <w:rFonts w:ascii="Arial" w:hAnsi="Arial" w:cs="Arial"/>
                <w:sz w:val="18"/>
                <w:szCs w:val="18"/>
              </w:rPr>
              <w:t xml:space="preserve">1313 </w:t>
            </w:r>
            <w:r w:rsidR="00502D8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A4811" w:rsidRPr="005A4811">
              <w:rPr>
                <w:rFonts w:ascii="Arial" w:hAnsi="Arial" w:cs="Arial"/>
                <w:sz w:val="18"/>
                <w:szCs w:val="18"/>
              </w:rPr>
              <w:t>Computerized Accounting Applications</w:t>
            </w:r>
          </w:p>
        </w:tc>
      </w:tr>
      <w:tr w:rsidR="00EC11B1" w:rsidRPr="00657ED1" w14:paraId="4C3E6FE4" w14:textId="77777777">
        <w:trPr>
          <w:trHeight w:val="180"/>
        </w:trPr>
        <w:tc>
          <w:tcPr>
            <w:tcW w:w="2500" w:type="pct"/>
            <w:vAlign w:val="center"/>
          </w:tcPr>
          <w:p w14:paraId="2FD27C59" w14:textId="198D3205" w:rsidR="00EC11B1" w:rsidRPr="00657ED1" w:rsidRDefault="00467F4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67F41">
              <w:rPr>
                <w:rFonts w:ascii="Arial" w:hAnsi="Arial" w:cs="Arial"/>
                <w:sz w:val="18"/>
                <w:szCs w:val="18"/>
              </w:rPr>
              <w:t>BUSI 1301</w:t>
            </w:r>
            <w:r w:rsidR="00477E9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02D8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67F41">
              <w:rPr>
                <w:rFonts w:ascii="Arial" w:hAnsi="Arial" w:cs="Arial"/>
                <w:sz w:val="18"/>
                <w:szCs w:val="18"/>
              </w:rPr>
              <w:t>Business Principles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8F93A4D" w14:textId="651AB874" w:rsidR="00EC11B1" w:rsidRPr="00657ED1" w:rsidRDefault="00F6625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  <w:r w:rsidRPr="00F66255">
              <w:rPr>
                <w:rFonts w:ascii="Arial" w:hAnsi="Arial" w:cs="Arial"/>
                <w:sz w:val="18"/>
                <w:szCs w:val="18"/>
              </w:rPr>
              <w:t>BMGT 1305</w:t>
            </w:r>
            <w:r w:rsidR="000471E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02D8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66255">
              <w:rPr>
                <w:rFonts w:ascii="Arial" w:hAnsi="Arial" w:cs="Arial"/>
                <w:sz w:val="18"/>
                <w:szCs w:val="18"/>
              </w:rPr>
              <w:t>Communications in Management</w:t>
            </w:r>
          </w:p>
        </w:tc>
      </w:tr>
      <w:tr w:rsidR="00EC11B1" w:rsidRPr="00657ED1" w14:paraId="755348A4" w14:textId="77777777">
        <w:tc>
          <w:tcPr>
            <w:tcW w:w="2500" w:type="pct"/>
          </w:tcPr>
          <w:p w14:paraId="12576874" w14:textId="09B178BE" w:rsidR="00EC11B1" w:rsidRPr="00657ED1" w:rsidRDefault="00467F4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67F41">
              <w:rPr>
                <w:rFonts w:ascii="Arial" w:hAnsi="Arial" w:cs="Arial"/>
                <w:sz w:val="18"/>
                <w:szCs w:val="18"/>
              </w:rPr>
              <w:t>BUSG 1304</w:t>
            </w:r>
            <w:r w:rsidR="00477E9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02D8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67F41">
              <w:rPr>
                <w:rFonts w:ascii="Arial" w:hAnsi="Arial" w:cs="Arial"/>
                <w:sz w:val="18"/>
                <w:szCs w:val="18"/>
              </w:rPr>
              <w:t>Financial Literacy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E4EEFD3" w14:textId="56D5C47E" w:rsidR="00EC11B1" w:rsidRPr="00657ED1" w:rsidRDefault="009E219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E219D">
              <w:rPr>
                <w:rFonts w:ascii="Arial" w:hAnsi="Arial" w:cs="Arial"/>
                <w:sz w:val="18"/>
                <w:szCs w:val="18"/>
              </w:rPr>
              <w:t>BMGT 1327</w:t>
            </w:r>
            <w:r w:rsidR="000471E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02D8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E219D">
              <w:rPr>
                <w:rFonts w:ascii="Arial" w:hAnsi="Arial" w:cs="Arial"/>
                <w:sz w:val="18"/>
                <w:szCs w:val="18"/>
              </w:rPr>
              <w:t>Principles of Management</w:t>
            </w:r>
          </w:p>
        </w:tc>
      </w:tr>
      <w:tr w:rsidR="00EC11B1" w:rsidRPr="00657ED1" w14:paraId="574E3D5B" w14:textId="77777777">
        <w:tc>
          <w:tcPr>
            <w:tcW w:w="2500" w:type="pct"/>
          </w:tcPr>
          <w:p w14:paraId="1716B75D" w14:textId="1A969B48" w:rsidR="00EC11B1" w:rsidRPr="00657ED1" w:rsidRDefault="00467F41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467F41">
              <w:rPr>
                <w:rFonts w:ascii="Arial" w:eastAsia="Arial" w:hAnsi="Arial" w:cs="Arial"/>
                <w:sz w:val="18"/>
                <w:szCs w:val="18"/>
              </w:rPr>
              <w:t xml:space="preserve">BMGT 2309 </w:t>
            </w:r>
            <w:r w:rsidR="00502D8C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467F41">
              <w:rPr>
                <w:rFonts w:ascii="Arial" w:eastAsia="Arial" w:hAnsi="Arial" w:cs="Arial"/>
                <w:sz w:val="18"/>
                <w:szCs w:val="18"/>
              </w:rPr>
              <w:t>Leadership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D8520F5" w14:textId="1660A3B6" w:rsidR="00EC11B1" w:rsidRPr="00657ED1" w:rsidRDefault="009E219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E219D">
              <w:rPr>
                <w:rFonts w:ascii="Arial" w:hAnsi="Arial" w:cs="Arial"/>
                <w:sz w:val="18"/>
                <w:szCs w:val="18"/>
              </w:rPr>
              <w:t>ECON 2301</w:t>
            </w:r>
            <w:r w:rsidR="000471E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02D8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E219D">
              <w:rPr>
                <w:rFonts w:ascii="Arial" w:hAnsi="Arial" w:cs="Arial"/>
                <w:sz w:val="18"/>
                <w:szCs w:val="18"/>
              </w:rPr>
              <w:t>Principles of Macroeconomics</w:t>
            </w:r>
          </w:p>
        </w:tc>
      </w:tr>
      <w:tr w:rsidR="00EC11B1" w:rsidRPr="00657ED1" w14:paraId="29AD41AF" w14:textId="77777777">
        <w:tc>
          <w:tcPr>
            <w:tcW w:w="2500" w:type="pct"/>
            <w:vAlign w:val="center"/>
          </w:tcPr>
          <w:p w14:paraId="6F94AA8A" w14:textId="0791986A" w:rsidR="00EC11B1" w:rsidRPr="00657ED1" w:rsidRDefault="00F66255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66255">
              <w:rPr>
                <w:rFonts w:ascii="Arial" w:hAnsi="Arial" w:cs="Arial"/>
                <w:sz w:val="18"/>
                <w:szCs w:val="18"/>
              </w:rPr>
              <w:t>ITSC 1309</w:t>
            </w:r>
            <w:r w:rsidR="00477E9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02D8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66255">
              <w:rPr>
                <w:rFonts w:ascii="Arial" w:hAnsi="Arial" w:cs="Arial"/>
                <w:sz w:val="18"/>
                <w:szCs w:val="18"/>
              </w:rPr>
              <w:t>Integrated Software Applications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CB8C652" w14:textId="20C69A74" w:rsidR="000471EC" w:rsidRDefault="009E219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E219D">
              <w:rPr>
                <w:rFonts w:ascii="Arial" w:hAnsi="Arial" w:cs="Arial"/>
                <w:sz w:val="18"/>
                <w:szCs w:val="18"/>
              </w:rPr>
              <w:t>SPCH 1321</w:t>
            </w:r>
            <w:r w:rsidR="000471E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02D8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E219D">
              <w:rPr>
                <w:rFonts w:ascii="Arial" w:hAnsi="Arial" w:cs="Arial"/>
                <w:sz w:val="18"/>
                <w:szCs w:val="18"/>
              </w:rPr>
              <w:t>Business &amp; Professional Communication</w:t>
            </w:r>
          </w:p>
          <w:p w14:paraId="471CD80A" w14:textId="77777777" w:rsidR="000471EC" w:rsidRDefault="000471E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</w:t>
            </w:r>
            <w:r w:rsidRPr="000471EC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="009E219D" w:rsidRPr="009E219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55F7236" w14:textId="0450D1C9" w:rsidR="00EC11B1" w:rsidRPr="00657ED1" w:rsidRDefault="009E219D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E219D">
              <w:rPr>
                <w:rFonts w:ascii="Arial" w:hAnsi="Arial" w:cs="Arial"/>
                <w:sz w:val="18"/>
                <w:szCs w:val="18"/>
              </w:rPr>
              <w:t>SPCH 1311</w:t>
            </w:r>
            <w:r w:rsidR="000471E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02D8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E219D">
              <w:rPr>
                <w:rFonts w:ascii="Arial" w:hAnsi="Arial" w:cs="Arial"/>
                <w:sz w:val="18"/>
                <w:szCs w:val="18"/>
              </w:rPr>
              <w:t>Introduction to Speech Communication</w:t>
            </w:r>
          </w:p>
        </w:tc>
      </w:tr>
      <w:tr w:rsidR="00EC11B1" w:rsidRPr="00657ED1" w14:paraId="04E6A736" w14:textId="77777777">
        <w:tc>
          <w:tcPr>
            <w:tcW w:w="2500" w:type="pct"/>
            <w:shd w:val="clear" w:color="auto" w:fill="000000" w:themeFill="text1"/>
            <w:vAlign w:val="center"/>
          </w:tcPr>
          <w:p w14:paraId="76BD95A9" w14:textId="77777777" w:rsidR="00EC11B1" w:rsidRPr="00016F08" w:rsidRDefault="00EC11B1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2237259" w14:textId="77777777" w:rsidR="00EC11B1" w:rsidRPr="00016F08" w:rsidRDefault="00EC11B1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173B2892" w14:textId="77777777" w:rsidR="00C61A53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39028A7" w14:textId="4DAC1D89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>Second Year –</w:t>
      </w:r>
      <w:r w:rsidR="00C316CD">
        <w:rPr>
          <w:rFonts w:ascii="Arial" w:eastAsia="Arial" w:hAnsi="Arial" w:cs="Arial"/>
          <w:b/>
          <w:sz w:val="20"/>
        </w:rPr>
        <w:t xml:space="preserve"> Grayson </w:t>
      </w:r>
      <w:r>
        <w:rPr>
          <w:rFonts w:ascii="Arial" w:eastAsia="Arial" w:hAnsi="Arial" w:cs="Arial"/>
          <w:b/>
          <w:sz w:val="20"/>
        </w:rPr>
        <w:t>College</w:t>
      </w:r>
    </w:p>
    <w:p w14:paraId="5C7470AC" w14:textId="77777777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C61A53" w:rsidRPr="00657ED1" w14:paraId="38BCFC64" w14:textId="77777777">
        <w:tc>
          <w:tcPr>
            <w:tcW w:w="2500" w:type="pct"/>
            <w:shd w:val="clear" w:color="auto" w:fill="00853E"/>
          </w:tcPr>
          <w:p w14:paraId="7A1366CC" w14:textId="06E8FE8E" w:rsidR="00C61A53" w:rsidRPr="00657ED1" w:rsidRDefault="00561ECC" w:rsidP="00561ECC">
            <w:pPr>
              <w:contextualSpacing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                             FALL TERM</w:t>
            </w:r>
          </w:p>
        </w:tc>
        <w:tc>
          <w:tcPr>
            <w:tcW w:w="2500" w:type="pct"/>
            <w:shd w:val="clear" w:color="auto" w:fill="00853E"/>
          </w:tcPr>
          <w:p w14:paraId="555BAB07" w14:textId="1737880E" w:rsidR="00C61A53" w:rsidRPr="00657ED1" w:rsidRDefault="00345DCA" w:rsidP="00345DCA">
            <w:pPr>
              <w:contextualSpacing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                            </w:t>
            </w:r>
            <w:r w:rsidR="00561ECC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 xml:space="preserve">SPRING </w:t>
            </w: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TERM</w:t>
            </w:r>
          </w:p>
        </w:tc>
      </w:tr>
      <w:tr w:rsidR="00C61A53" w:rsidRPr="00657ED1" w14:paraId="1A134E2F" w14:textId="77777777">
        <w:tc>
          <w:tcPr>
            <w:tcW w:w="2500" w:type="pct"/>
            <w:shd w:val="clear" w:color="auto" w:fill="auto"/>
          </w:tcPr>
          <w:p w14:paraId="452B61CB" w14:textId="4166F2FD" w:rsidR="00C61A53" w:rsidRPr="00657ED1" w:rsidRDefault="00CB09A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B09AC">
              <w:rPr>
                <w:rFonts w:ascii="Arial" w:hAnsi="Arial" w:cs="Arial"/>
                <w:sz w:val="18"/>
                <w:szCs w:val="18"/>
              </w:rPr>
              <w:t>BUSG 2305</w:t>
            </w:r>
            <w:r w:rsidR="000471E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02D8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B09AC">
              <w:rPr>
                <w:rFonts w:ascii="Arial" w:hAnsi="Arial" w:cs="Arial"/>
                <w:sz w:val="18"/>
                <w:szCs w:val="18"/>
              </w:rPr>
              <w:t>Business Law/Contracts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C537DF1" w14:textId="650FCA7D" w:rsidR="00C61A53" w:rsidRPr="00657ED1" w:rsidRDefault="005B3E8A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B3E8A">
              <w:rPr>
                <w:rFonts w:ascii="Arial" w:hAnsi="Arial" w:cs="Arial"/>
                <w:sz w:val="18"/>
                <w:szCs w:val="18"/>
              </w:rPr>
              <w:t>ENGL 1301</w:t>
            </w:r>
            <w:r w:rsidR="002279E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02D8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B3E8A"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</w:tr>
      <w:tr w:rsidR="00C61A53" w:rsidRPr="00657ED1" w14:paraId="7CD81C6D" w14:textId="77777777">
        <w:tc>
          <w:tcPr>
            <w:tcW w:w="2500" w:type="pct"/>
            <w:shd w:val="clear" w:color="auto" w:fill="auto"/>
            <w:vAlign w:val="center"/>
          </w:tcPr>
          <w:p w14:paraId="7806FD59" w14:textId="69F44C07" w:rsidR="00EB29CE" w:rsidRDefault="00CB09A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B09AC">
              <w:rPr>
                <w:rFonts w:ascii="Arial" w:hAnsi="Arial" w:cs="Arial"/>
                <w:sz w:val="18"/>
                <w:szCs w:val="18"/>
              </w:rPr>
              <w:t>MRKG 1302</w:t>
            </w:r>
            <w:r w:rsidR="00EB29C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02D8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EB29CE">
              <w:rPr>
                <w:rFonts w:ascii="Arial" w:hAnsi="Arial" w:cs="Arial"/>
                <w:sz w:val="18"/>
                <w:szCs w:val="18"/>
              </w:rPr>
              <w:t>Principles of Retailing</w:t>
            </w:r>
          </w:p>
          <w:p w14:paraId="5050A90C" w14:textId="77777777" w:rsidR="00F13BFE" w:rsidRDefault="00F13BFE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</w:t>
            </w:r>
            <w:r w:rsidRPr="00F13BFE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1C0FB19A" w14:textId="4953C2C1" w:rsidR="00CF6B6C" w:rsidRPr="00F13BFE" w:rsidRDefault="00F13BFE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MRKG </w:t>
            </w:r>
            <w:r w:rsidR="00CB09AC" w:rsidRPr="00CB09AC">
              <w:rPr>
                <w:rFonts w:ascii="Arial" w:hAnsi="Arial" w:cs="Arial"/>
                <w:sz w:val="18"/>
                <w:szCs w:val="18"/>
              </w:rPr>
              <w:t>1311</w:t>
            </w:r>
            <w:r w:rsidR="00CF6B6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02D8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CF6B6C">
              <w:rPr>
                <w:rFonts w:ascii="Arial" w:hAnsi="Arial" w:cs="Arial"/>
                <w:sz w:val="18"/>
                <w:szCs w:val="18"/>
              </w:rPr>
              <w:t>Principles of Marketing</w:t>
            </w:r>
          </w:p>
          <w:p w14:paraId="520A2D79" w14:textId="41A49862" w:rsidR="00D05F0B" w:rsidRDefault="00D05F0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</w:t>
            </w:r>
            <w:r w:rsidRPr="00D05F0B">
              <w:rPr>
                <w:rFonts w:ascii="Arial" w:hAnsi="Arial" w:cs="Arial"/>
                <w:b/>
                <w:sz w:val="18"/>
                <w:szCs w:val="18"/>
              </w:rPr>
              <w:t>OR</w:t>
            </w:r>
            <w:r w:rsidR="00CB09AC" w:rsidRPr="00CB09A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1AB2D6C" w14:textId="281C9C77" w:rsidR="00C61A53" w:rsidRPr="00657ED1" w:rsidRDefault="00D05F0B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MRKG </w:t>
            </w:r>
            <w:r w:rsidR="00CB09AC" w:rsidRPr="00CB09AC">
              <w:rPr>
                <w:rFonts w:ascii="Arial" w:hAnsi="Arial" w:cs="Arial"/>
                <w:sz w:val="18"/>
                <w:szCs w:val="18"/>
              </w:rPr>
              <w:t>2333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02D8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CF6B6C">
              <w:rPr>
                <w:rFonts w:ascii="Arial" w:hAnsi="Arial" w:cs="Arial"/>
                <w:sz w:val="18"/>
                <w:szCs w:val="18"/>
              </w:rPr>
              <w:t>Principles of Selling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EFA8BF5" w14:textId="14C314D5" w:rsidR="00C61A53" w:rsidRPr="00657ED1" w:rsidRDefault="005B3E8A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5B3E8A">
              <w:rPr>
                <w:rFonts w:ascii="Arial" w:hAnsi="Arial" w:cs="Arial"/>
                <w:sz w:val="18"/>
                <w:szCs w:val="18"/>
              </w:rPr>
              <w:t>ECON 2302</w:t>
            </w:r>
            <w:r w:rsidR="002279E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02D8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B3E8A">
              <w:rPr>
                <w:rFonts w:ascii="Arial" w:hAnsi="Arial" w:cs="Arial"/>
                <w:sz w:val="18"/>
                <w:szCs w:val="18"/>
              </w:rPr>
              <w:t>Principles of Microeconomics</w:t>
            </w:r>
          </w:p>
        </w:tc>
      </w:tr>
      <w:tr w:rsidR="00C61A53" w:rsidRPr="00657ED1" w14:paraId="6BE8AC9F" w14:textId="77777777">
        <w:tc>
          <w:tcPr>
            <w:tcW w:w="2500" w:type="pct"/>
            <w:shd w:val="clear" w:color="auto" w:fill="auto"/>
            <w:vAlign w:val="center"/>
          </w:tcPr>
          <w:p w14:paraId="09C78D6B" w14:textId="5B364FB8" w:rsidR="00C61A53" w:rsidRPr="00657ED1" w:rsidRDefault="00CB09A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B09AC">
              <w:rPr>
                <w:rFonts w:ascii="Arial" w:hAnsi="Arial" w:cs="Arial"/>
                <w:sz w:val="18"/>
                <w:szCs w:val="18"/>
              </w:rPr>
              <w:t>HRPO 2301</w:t>
            </w:r>
            <w:r w:rsidR="00D05F0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02D8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B09AC">
              <w:rPr>
                <w:rFonts w:ascii="Arial" w:hAnsi="Arial" w:cs="Arial"/>
                <w:sz w:val="18"/>
                <w:szCs w:val="18"/>
              </w:rPr>
              <w:t>Human Resources Management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788F340" w14:textId="4CB4FEE0" w:rsidR="00C61A53" w:rsidRPr="00657ED1" w:rsidRDefault="00791E2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5B3E8A" w:rsidRPr="005B3E8A">
              <w:rPr>
                <w:rFonts w:ascii="Arial" w:hAnsi="Arial" w:cs="Arial"/>
                <w:sz w:val="18"/>
                <w:szCs w:val="18"/>
              </w:rPr>
              <w:t>Mathematics/Life and Physical Sciences Core</w:t>
            </w:r>
          </w:p>
        </w:tc>
      </w:tr>
      <w:tr w:rsidR="00C61A53" w:rsidRPr="00657ED1" w14:paraId="17E6BCE6" w14:textId="77777777">
        <w:tc>
          <w:tcPr>
            <w:tcW w:w="2500" w:type="pct"/>
            <w:shd w:val="clear" w:color="auto" w:fill="auto"/>
          </w:tcPr>
          <w:p w14:paraId="58334FD0" w14:textId="27B48A19" w:rsidR="00C61A53" w:rsidRPr="00657ED1" w:rsidRDefault="00CB09A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B09AC">
              <w:rPr>
                <w:rFonts w:ascii="Arial" w:hAnsi="Arial" w:cs="Arial"/>
                <w:sz w:val="18"/>
                <w:szCs w:val="18"/>
              </w:rPr>
              <w:t>BUSG 2309</w:t>
            </w:r>
            <w:r w:rsidR="00D05F0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02D8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B09AC">
              <w:rPr>
                <w:rFonts w:ascii="Arial" w:hAnsi="Arial" w:cs="Arial"/>
                <w:sz w:val="18"/>
                <w:szCs w:val="18"/>
              </w:rPr>
              <w:t>Small Business Management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389C8BC" w14:textId="265996BA" w:rsidR="00C61A53" w:rsidRPr="00657ED1" w:rsidRDefault="008248D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248DE">
              <w:rPr>
                <w:rFonts w:ascii="Arial" w:hAnsi="Arial" w:cs="Arial"/>
                <w:sz w:val="18"/>
                <w:szCs w:val="18"/>
              </w:rPr>
              <w:t>BMGT</w:t>
            </w:r>
            <w:r w:rsidR="00791E2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248DE">
              <w:rPr>
                <w:rFonts w:ascii="Arial" w:hAnsi="Arial" w:cs="Arial"/>
                <w:sz w:val="18"/>
                <w:szCs w:val="18"/>
              </w:rPr>
              <w:t>1341</w:t>
            </w:r>
            <w:r w:rsidR="002279E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91E2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248DE">
              <w:rPr>
                <w:rFonts w:ascii="Arial" w:hAnsi="Arial" w:cs="Arial"/>
                <w:sz w:val="18"/>
                <w:szCs w:val="18"/>
              </w:rPr>
              <w:t xml:space="preserve">Business Ethics </w:t>
            </w:r>
            <w:r w:rsidR="002279E5">
              <w:rPr>
                <w:rFonts w:ascii="Arial" w:hAnsi="Arial" w:cs="Arial"/>
                <w:sz w:val="18"/>
                <w:szCs w:val="18"/>
              </w:rPr>
              <w:t>–</w:t>
            </w:r>
            <w:r w:rsidRPr="008248DE">
              <w:rPr>
                <w:rFonts w:ascii="Arial" w:hAnsi="Arial" w:cs="Arial"/>
                <w:sz w:val="18"/>
                <w:szCs w:val="18"/>
              </w:rPr>
              <w:t xml:space="preserve"> Capstone</w:t>
            </w:r>
          </w:p>
        </w:tc>
      </w:tr>
      <w:tr w:rsidR="00C61A53" w:rsidRPr="00657ED1" w14:paraId="2B5E49F7" w14:textId="77777777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5FCF99D0" w14:textId="178AE021" w:rsidR="00C61A53" w:rsidRPr="00C316CD" w:rsidRDefault="005B3E8A" w:rsidP="00C316CD">
            <w:pPr>
              <w:rPr>
                <w:rFonts w:ascii="Arial" w:hAnsi="Arial" w:cs="Arial"/>
                <w:sz w:val="18"/>
                <w:szCs w:val="18"/>
              </w:rPr>
            </w:pPr>
            <w:r w:rsidRPr="005B3E8A">
              <w:rPr>
                <w:rFonts w:ascii="Arial" w:hAnsi="Arial" w:cs="Arial"/>
                <w:sz w:val="18"/>
                <w:szCs w:val="18"/>
              </w:rPr>
              <w:t>ACCT</w:t>
            </w:r>
            <w:r w:rsidR="002279E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B3E8A">
              <w:rPr>
                <w:rFonts w:ascii="Arial" w:hAnsi="Arial" w:cs="Arial"/>
                <w:sz w:val="18"/>
                <w:szCs w:val="18"/>
              </w:rPr>
              <w:t>2302</w:t>
            </w:r>
            <w:r w:rsidR="00AF222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02D8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B3E8A">
              <w:rPr>
                <w:rFonts w:ascii="Arial" w:hAnsi="Arial" w:cs="Arial"/>
                <w:sz w:val="18"/>
                <w:szCs w:val="18"/>
              </w:rPr>
              <w:t>Principles of Managerial Accounting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A4CB23B" w14:textId="6E280E7A" w:rsidR="00C61A53" w:rsidRPr="00657ED1" w:rsidRDefault="00791E21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8248DE" w:rsidRPr="008248DE">
              <w:rPr>
                <w:rFonts w:ascii="Arial" w:hAnsi="Arial" w:cs="Arial"/>
                <w:sz w:val="18"/>
                <w:szCs w:val="18"/>
              </w:rPr>
              <w:t>Language, Philosophy and Culture Core</w:t>
            </w:r>
          </w:p>
        </w:tc>
      </w:tr>
      <w:tr w:rsidR="00C61A53" w:rsidRPr="00657ED1" w14:paraId="6F295520" w14:textId="77777777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77777777" w:rsidR="00C61A53" w:rsidRPr="00016F08" w:rsidRDefault="00C61A53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1FD5818" w14:textId="77777777" w:rsidR="00C61A53" w:rsidRPr="00016F08" w:rsidRDefault="00C61A53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20168D54" w14:textId="77777777" w:rsidR="00C61A53" w:rsidRDefault="00C61A53" w:rsidP="00C61A53">
      <w:pPr>
        <w:spacing w:after="0" w:line="240" w:lineRule="auto"/>
        <w:rPr>
          <w:rFonts w:ascii="Arial" w:eastAsia="Arial" w:hAnsi="Arial" w:cs="Arial"/>
          <w:b/>
          <w:i/>
          <w:sz w:val="24"/>
          <w:szCs w:val="24"/>
        </w:rPr>
      </w:pPr>
    </w:p>
    <w:p w14:paraId="17EFA331" w14:textId="77777777" w:rsidR="006200D0" w:rsidRDefault="006200D0" w:rsidP="00240F4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45C40F1D" w14:textId="084D48D4" w:rsidR="00240F49" w:rsidRDefault="00240F49" w:rsidP="00240F4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0D849B90" w14:textId="77777777" w:rsidR="00240F49" w:rsidRPr="002C6235" w:rsidRDefault="00240F49" w:rsidP="00240F49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3350967D" w14:textId="5F6AC9B9" w:rsidR="00240F49" w:rsidRDefault="000D2772" w:rsidP="00240F4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1EC9AE3A" wp14:editId="3A2DAFC0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AA1593" w14:textId="77777777" w:rsidR="00240F49" w:rsidRPr="005A34D0" w:rsidRDefault="00240F49" w:rsidP="00240F4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90A6BE9" w14:textId="77777777" w:rsidR="00240F49" w:rsidRDefault="00240F49" w:rsidP="00240F4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7DFDCA3" w14:textId="56496512" w:rsidR="00240F49" w:rsidRPr="0097495D" w:rsidRDefault="00240F49" w:rsidP="00240F49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322008A5" w14:textId="77777777" w:rsidR="00240F49" w:rsidRPr="002C6235" w:rsidRDefault="00240F49" w:rsidP="00240F49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11F87AF6" w14:textId="77777777" w:rsidR="00240F49" w:rsidRPr="00910CB3" w:rsidRDefault="00240F49" w:rsidP="00240F49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0491DAC1" w14:textId="77777777" w:rsidR="00240F49" w:rsidRPr="002C6235" w:rsidRDefault="00240F49" w:rsidP="00240F4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6A81D81B" w14:textId="77777777" w:rsidR="00240F49" w:rsidRPr="002C6235" w:rsidRDefault="00240F49" w:rsidP="00240F4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124C7447" w14:textId="77777777" w:rsidR="00240F49" w:rsidRDefault="00240F49" w:rsidP="00240F4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1A1593EC" w14:textId="77777777" w:rsidR="00240F49" w:rsidRPr="003162DD" w:rsidRDefault="00240F49" w:rsidP="00240F4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0829AF30" w14:textId="093EB575" w:rsidR="00C86FDE" w:rsidRPr="00C316CD" w:rsidRDefault="00C86FDE" w:rsidP="00240F49">
      <w:pPr>
        <w:spacing w:after="0" w:line="240" w:lineRule="auto"/>
        <w:jc w:val="center"/>
        <w:rPr>
          <w:rFonts w:ascii="Arial" w:eastAsia="Arial" w:hAnsi="Arial" w:cs="Arial"/>
          <w:bCs/>
          <w:sz w:val="18"/>
          <w:szCs w:val="18"/>
        </w:rPr>
      </w:pPr>
    </w:p>
    <w:sectPr w:rsidR="00C86FDE" w:rsidRPr="00C316CD" w:rsidSect="00C61A53">
      <w:headerReference w:type="default" r:id="rId12"/>
      <w:footerReference w:type="default" r:id="rId13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A6F2F2" w14:textId="77777777" w:rsidR="00610643" w:rsidRDefault="00610643">
      <w:pPr>
        <w:spacing w:after="0" w:line="240" w:lineRule="auto"/>
      </w:pPr>
      <w:r>
        <w:separator/>
      </w:r>
    </w:p>
  </w:endnote>
  <w:endnote w:type="continuationSeparator" w:id="0">
    <w:p w14:paraId="7B2F1931" w14:textId="77777777" w:rsidR="00610643" w:rsidRDefault="00610643">
      <w:pPr>
        <w:spacing w:after="0" w:line="240" w:lineRule="auto"/>
      </w:pPr>
      <w:r>
        <w:continuationSeparator/>
      </w:r>
    </w:p>
  </w:endnote>
  <w:endnote w:type="continuationNotice" w:id="1">
    <w:p w14:paraId="17D17511" w14:textId="77777777" w:rsidR="00610643" w:rsidRDefault="006106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47BB4" w14:textId="293AFA95" w:rsidR="00F338A1" w:rsidRDefault="00340B6F" w:rsidP="00F338A1">
    <w:pPr>
      <w:spacing w:after="0" w:line="240" w:lineRule="auto"/>
      <w:contextualSpacing/>
      <w:jc w:val="right"/>
      <w:rPr>
        <w:sz w:val="20"/>
        <w:szCs w:val="20"/>
      </w:rPr>
    </w:pPr>
    <w:r w:rsidRPr="00C316CD">
      <w:rPr>
        <w:rFonts w:ascii="Arial" w:eastAsia="Arial" w:hAnsi="Arial" w:cs="Arial"/>
        <w:noProof/>
        <w:sz w:val="18"/>
        <w:szCs w:val="18"/>
      </w:rPr>
      <w:drawing>
        <wp:anchor distT="0" distB="0" distL="114300" distR="114300" simplePos="0" relativeHeight="251658243" behindDoc="0" locked="0" layoutInCell="1" allowOverlap="1" wp14:anchorId="73A0E97F" wp14:editId="56ABF2EE">
          <wp:simplePos x="0" y="0"/>
          <wp:positionH relativeFrom="margin">
            <wp:align>left</wp:align>
          </wp:positionH>
          <wp:positionV relativeFrom="bottomMargin">
            <wp:align>top</wp:align>
          </wp:positionV>
          <wp:extent cx="819150" cy="374650"/>
          <wp:effectExtent l="0" t="0" r="0" b="6350"/>
          <wp:wrapSquare wrapText="bothSides"/>
          <wp:docPr id="845326072" name="Picture 845326072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5326072" name="Picture 845326072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38A1"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57C12F28" w:rsidR="00C86FDE" w:rsidRPr="00F338A1" w:rsidRDefault="00F338A1" w:rsidP="00F338A1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81296B" w14:textId="77777777" w:rsidR="00610643" w:rsidRDefault="00610643">
      <w:pPr>
        <w:spacing w:after="0" w:line="240" w:lineRule="auto"/>
      </w:pPr>
      <w:r>
        <w:separator/>
      </w:r>
    </w:p>
  </w:footnote>
  <w:footnote w:type="continuationSeparator" w:id="0">
    <w:p w14:paraId="3514FA03" w14:textId="77777777" w:rsidR="00610643" w:rsidRDefault="00610643">
      <w:pPr>
        <w:spacing w:after="0" w:line="240" w:lineRule="auto"/>
      </w:pPr>
      <w:r>
        <w:continuationSeparator/>
      </w:r>
    </w:p>
  </w:footnote>
  <w:footnote w:type="continuationNotice" w:id="1">
    <w:p w14:paraId="17858B94" w14:textId="77777777" w:rsidR="00610643" w:rsidRDefault="0061064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7D51D69F" w:rsidR="00C86FDE" w:rsidRPr="00EC11B1" w:rsidRDefault="00193EB5" w:rsidP="00EC11B1">
    <w:pPr>
      <w:spacing w:before="1008" w:after="0" w:line="240" w:lineRule="auto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w:drawing>
        <wp:anchor distT="0" distB="0" distL="114300" distR="114300" simplePos="0" relativeHeight="251658242" behindDoc="0" locked="0" layoutInCell="1" allowOverlap="1" wp14:anchorId="755E60CB" wp14:editId="6A5531FB">
          <wp:simplePos x="0" y="0"/>
          <wp:positionH relativeFrom="column">
            <wp:posOffset>-76200</wp:posOffset>
          </wp:positionH>
          <wp:positionV relativeFrom="paragraph">
            <wp:posOffset>314325</wp:posOffset>
          </wp:positionV>
          <wp:extent cx="904875" cy="494665"/>
          <wp:effectExtent l="0" t="0" r="9525" b="635"/>
          <wp:wrapSquare wrapText="bothSides"/>
          <wp:docPr id="100165832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11B1"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72AA3C77" wp14:editId="43EA53D3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0970BCEF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A30DCB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Business and Management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49987801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9F6D0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2024-2025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0970BCEF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 w:rsidR="00A30DCB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Business and Management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49987801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Effective for the </w:t>
                    </w:r>
                    <w:r w:rsidR="009F6D0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2024-2025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C11B1">
      <w:rPr>
        <w:noProof/>
      </w:rPr>
      <w:drawing>
        <wp:anchor distT="0" distB="0" distL="114300" distR="114300" simplePos="0" relativeHeight="251658240" behindDoc="0" locked="0" layoutInCell="1" allowOverlap="1" wp14:anchorId="19FAC8D6" wp14:editId="02C1AA6A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471EC"/>
    <w:rsid w:val="000606C8"/>
    <w:rsid w:val="000B7644"/>
    <w:rsid w:val="000D2772"/>
    <w:rsid w:val="000D344A"/>
    <w:rsid w:val="001916CA"/>
    <w:rsid w:val="00193EB5"/>
    <w:rsid w:val="002279E5"/>
    <w:rsid w:val="00240F49"/>
    <w:rsid w:val="00325E05"/>
    <w:rsid w:val="00340B6F"/>
    <w:rsid w:val="00345DCA"/>
    <w:rsid w:val="0036042B"/>
    <w:rsid w:val="00360B42"/>
    <w:rsid w:val="003B337D"/>
    <w:rsid w:val="003D13FD"/>
    <w:rsid w:val="003D7C3D"/>
    <w:rsid w:val="0043771B"/>
    <w:rsid w:val="0046287C"/>
    <w:rsid w:val="00467F41"/>
    <w:rsid w:val="00477E90"/>
    <w:rsid w:val="00502D8C"/>
    <w:rsid w:val="00561ECC"/>
    <w:rsid w:val="005A4811"/>
    <w:rsid w:val="005B3E8A"/>
    <w:rsid w:val="005B4AB4"/>
    <w:rsid w:val="00610643"/>
    <w:rsid w:val="006200D0"/>
    <w:rsid w:val="006245FB"/>
    <w:rsid w:val="006620FB"/>
    <w:rsid w:val="006751BA"/>
    <w:rsid w:val="00677F8D"/>
    <w:rsid w:val="006A3F05"/>
    <w:rsid w:val="006D6E11"/>
    <w:rsid w:val="00706E8B"/>
    <w:rsid w:val="00762F46"/>
    <w:rsid w:val="00764F28"/>
    <w:rsid w:val="00791E21"/>
    <w:rsid w:val="007B5397"/>
    <w:rsid w:val="0080403C"/>
    <w:rsid w:val="008248DE"/>
    <w:rsid w:val="00863650"/>
    <w:rsid w:val="008F23A1"/>
    <w:rsid w:val="008F6E63"/>
    <w:rsid w:val="00954535"/>
    <w:rsid w:val="009E219D"/>
    <w:rsid w:val="009F6D01"/>
    <w:rsid w:val="00A03E57"/>
    <w:rsid w:val="00A17E31"/>
    <w:rsid w:val="00A30DCB"/>
    <w:rsid w:val="00A52327"/>
    <w:rsid w:val="00AF222A"/>
    <w:rsid w:val="00B90456"/>
    <w:rsid w:val="00B938E6"/>
    <w:rsid w:val="00BB5784"/>
    <w:rsid w:val="00BF583B"/>
    <w:rsid w:val="00C24631"/>
    <w:rsid w:val="00C316CD"/>
    <w:rsid w:val="00C423F4"/>
    <w:rsid w:val="00C61A53"/>
    <w:rsid w:val="00C8286A"/>
    <w:rsid w:val="00C86FDE"/>
    <w:rsid w:val="00CB09AC"/>
    <w:rsid w:val="00CD7364"/>
    <w:rsid w:val="00CE480B"/>
    <w:rsid w:val="00CF6B6C"/>
    <w:rsid w:val="00D05F0B"/>
    <w:rsid w:val="00D41497"/>
    <w:rsid w:val="00D433B1"/>
    <w:rsid w:val="00D71309"/>
    <w:rsid w:val="00D90509"/>
    <w:rsid w:val="00DA40ED"/>
    <w:rsid w:val="00E376ED"/>
    <w:rsid w:val="00E53093"/>
    <w:rsid w:val="00EB29CE"/>
    <w:rsid w:val="00EC11B1"/>
    <w:rsid w:val="00ED4DC4"/>
    <w:rsid w:val="00F13BFE"/>
    <w:rsid w:val="00F338A1"/>
    <w:rsid w:val="00F66255"/>
    <w:rsid w:val="00FB7E1F"/>
    <w:rsid w:val="00FD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55A1F"/>
  <w15:docId w15:val="{27A5E013-5842-4020-890C-E2AFA7C39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828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820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CA093F-52D5-4A10-933B-860D1E51A200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terms/"/>
    <ds:schemaRef ds:uri="11d155ad-0abc-46d4-8e59-a8395c5519f4"/>
    <ds:schemaRef ds:uri="fedf4bd8-bba8-4292-97a2-c6a45d79764f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139B84B-07B9-4D8D-94D6-DA87ACDF9E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14FDC4-DD30-477E-BE0F-2DAF0239BB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474</Words>
  <Characters>2702</Characters>
  <Application>Microsoft Office Word</Application>
  <DocSecurity>4</DocSecurity>
  <Lines>22</Lines>
  <Paragraphs>6</Paragraphs>
  <ScaleCrop>false</ScaleCrop>
  <Company>Collin College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Jett</dc:creator>
  <cp:keywords/>
  <cp:lastModifiedBy>Garcia, Savannah</cp:lastModifiedBy>
  <cp:revision>20</cp:revision>
  <dcterms:created xsi:type="dcterms:W3CDTF">2024-11-05T23:29:00Z</dcterms:created>
  <dcterms:modified xsi:type="dcterms:W3CDTF">2024-11-12T18:54:00Z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1986220394</vt:i4>
  </property>
  <property fmtid="{D5CDD505-2E9C-101B-9397-08002B2CF9AE}" pid="3" name="_NewReviewCycle">
    <vt:lpwstr/>
  </property>
  <property fmtid="{D5CDD505-2E9C-101B-9397-08002B2CF9AE}" pid="4" name="_EmailSubject">
    <vt:lpwstr>web site</vt:lpwstr>
  </property>
  <property fmtid="{D5CDD505-2E9C-101B-9397-08002B2CF9AE}" pid="5" name="_AuthorEmail">
    <vt:lpwstr>djett@collin.edu</vt:lpwstr>
  </property>
  <property fmtid="{D5CDD505-2E9C-101B-9397-08002B2CF9AE}" pid="6" name="_AuthorEmailDisplayName">
    <vt:lpwstr>Devon Jett</vt:lpwstr>
  </property>
  <property fmtid="{D5CDD505-2E9C-101B-9397-08002B2CF9AE}" pid="7" name="_ReviewingToolsShownOnce">
    <vt:lpwstr/>
  </property>
  <property fmtid="{D5CDD505-2E9C-101B-9397-08002B2CF9AE}" pid="8" name="ContentTypeId">
    <vt:lpwstr>0x0101000966E1FF9C0C0D4BBEFC831A82F6A7CC</vt:lpwstr>
  </property>
  <property fmtid="{D5CDD505-2E9C-101B-9397-08002B2CF9AE}" pid="9" name="MediaServiceImageTags">
    <vt:lpwstr/>
  </property>
</Properties>
</file>