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a"/>
        <w:tblpPr w:leftFromText="180" w:rightFromText="180" w:vertAnchor="page" w:horzAnchor="margin" w:tblpY="2551"/>
        <w:tblW w:w="50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967"/>
      </w:tblGrid>
      <w:tr w:rsidR="00F61BCC" w:rsidRPr="00657ED1" w14:paraId="2D577EDE" w14:textId="77777777" w:rsidTr="00881F7B">
        <w:trPr>
          <w:trHeight w:val="296"/>
        </w:trPr>
        <w:tc>
          <w:tcPr>
            <w:tcW w:w="5000" w:type="pct"/>
            <w:shd w:val="clear" w:color="auto" w:fill="00853E"/>
          </w:tcPr>
          <w:p w14:paraId="28BE733C" w14:textId="6F2B955B" w:rsidR="00F61BCC" w:rsidRPr="00670641" w:rsidRDefault="00C64285" w:rsidP="00F11CCE">
            <w:pPr>
              <w:contextualSpacing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                                                                                       PREREQUISITIES</w:t>
            </w:r>
          </w:p>
        </w:tc>
      </w:tr>
      <w:tr w:rsidR="00F61BCC" w:rsidRPr="00657ED1" w14:paraId="1AC6D6D0" w14:textId="77777777" w:rsidTr="00881F7B">
        <w:trPr>
          <w:trHeight w:val="281"/>
        </w:trPr>
        <w:tc>
          <w:tcPr>
            <w:tcW w:w="5000" w:type="pct"/>
            <w:vAlign w:val="center"/>
          </w:tcPr>
          <w:p w14:paraId="05BC1038" w14:textId="5499A916" w:rsidR="00F61BCC" w:rsidRPr="00657ED1" w:rsidRDefault="00390AB1" w:rsidP="00F11CC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90AB1">
              <w:rPr>
                <w:rFonts w:ascii="Arial" w:hAnsi="Arial" w:cs="Arial"/>
                <w:sz w:val="18"/>
                <w:szCs w:val="18"/>
              </w:rPr>
              <w:t>BIOL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0AB1">
              <w:rPr>
                <w:rFonts w:ascii="Arial" w:hAnsi="Arial" w:cs="Arial"/>
                <w:sz w:val="18"/>
                <w:szCs w:val="18"/>
              </w:rPr>
              <w:t>2401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90AB1">
              <w:rPr>
                <w:rFonts w:ascii="Arial" w:hAnsi="Arial" w:cs="Arial"/>
                <w:sz w:val="18"/>
                <w:szCs w:val="18"/>
              </w:rPr>
              <w:t>Anatomy and Physiology I (Lecture + Lab) +</w:t>
            </w:r>
          </w:p>
        </w:tc>
      </w:tr>
      <w:tr w:rsidR="00F61BCC" w:rsidRPr="00657ED1" w14:paraId="3E96B4AD" w14:textId="77777777" w:rsidTr="00881F7B">
        <w:trPr>
          <w:trHeight w:val="253"/>
        </w:trPr>
        <w:tc>
          <w:tcPr>
            <w:tcW w:w="5000" w:type="pct"/>
            <w:vAlign w:val="center"/>
          </w:tcPr>
          <w:p w14:paraId="7C64B593" w14:textId="208D83A0" w:rsidR="00F61BCC" w:rsidRPr="00E63FBD" w:rsidRDefault="00390AB1" w:rsidP="00F11CC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90AB1">
              <w:rPr>
                <w:rFonts w:ascii="Arial" w:hAnsi="Arial" w:cs="Arial"/>
                <w:bCs/>
                <w:sz w:val="18"/>
                <w:szCs w:val="18"/>
              </w:rPr>
              <w:t>BIOL 2402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90AB1">
              <w:rPr>
                <w:rFonts w:ascii="Arial" w:hAnsi="Arial" w:cs="Arial"/>
                <w:bCs/>
                <w:sz w:val="18"/>
                <w:szCs w:val="18"/>
              </w:rPr>
              <w:t>Anatomy and Physiology II (Lecture + Lab) +</w:t>
            </w:r>
          </w:p>
        </w:tc>
      </w:tr>
      <w:tr w:rsidR="00D01561" w:rsidRPr="00657ED1" w14:paraId="78945294" w14:textId="77777777" w:rsidTr="00881F7B">
        <w:trPr>
          <w:trHeight w:val="212"/>
        </w:trPr>
        <w:tc>
          <w:tcPr>
            <w:tcW w:w="5000" w:type="pct"/>
          </w:tcPr>
          <w:p w14:paraId="69D05686" w14:textId="683F66D4" w:rsidR="00D01561" w:rsidRPr="00674FCB" w:rsidRDefault="00390AB1" w:rsidP="00F11C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90AB1">
              <w:rPr>
                <w:rFonts w:ascii="Arial" w:hAnsi="Arial" w:cs="Arial"/>
                <w:sz w:val="18"/>
                <w:szCs w:val="18"/>
              </w:rPr>
              <w:t>CHEM 1406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90AB1">
              <w:rPr>
                <w:rFonts w:ascii="Arial" w:hAnsi="Arial" w:cs="Arial"/>
                <w:sz w:val="18"/>
                <w:szCs w:val="18"/>
              </w:rPr>
              <w:t>Introductory Chemistry I (Lecture + Lab, Allied Health Emphasis) +</w:t>
            </w:r>
          </w:p>
        </w:tc>
      </w:tr>
      <w:tr w:rsidR="00D01561" w:rsidRPr="00657ED1" w14:paraId="6CEDE904" w14:textId="77777777" w:rsidTr="00881F7B">
        <w:trPr>
          <w:trHeight w:val="167"/>
        </w:trPr>
        <w:tc>
          <w:tcPr>
            <w:tcW w:w="5000" w:type="pct"/>
          </w:tcPr>
          <w:p w14:paraId="0AFED2E9" w14:textId="7A497F82" w:rsidR="00D01561" w:rsidRPr="00657ED1" w:rsidRDefault="006973ED" w:rsidP="00F11C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73ED">
              <w:rPr>
                <w:rFonts w:ascii="Arial" w:hAnsi="Arial" w:cs="Arial"/>
                <w:sz w:val="18"/>
                <w:szCs w:val="18"/>
              </w:rPr>
              <w:t>ENGL 1301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73ED">
              <w:rPr>
                <w:rFonts w:ascii="Arial" w:hAnsi="Arial" w:cs="Arial"/>
                <w:sz w:val="18"/>
                <w:szCs w:val="18"/>
              </w:rPr>
              <w:t>Composition I +</w:t>
            </w:r>
          </w:p>
        </w:tc>
      </w:tr>
      <w:tr w:rsidR="00D01561" w:rsidRPr="00657ED1" w14:paraId="41517E75" w14:textId="77777777" w:rsidTr="00881F7B">
        <w:trPr>
          <w:trHeight w:val="230"/>
        </w:trPr>
        <w:tc>
          <w:tcPr>
            <w:tcW w:w="5000" w:type="pct"/>
            <w:vAlign w:val="center"/>
          </w:tcPr>
          <w:p w14:paraId="766CA70C" w14:textId="65964CC1" w:rsidR="00D01561" w:rsidRPr="00657ED1" w:rsidRDefault="006973ED" w:rsidP="00F11CC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73ED">
              <w:rPr>
                <w:rFonts w:ascii="Arial" w:hAnsi="Arial" w:cs="Arial"/>
                <w:sz w:val="18"/>
                <w:szCs w:val="18"/>
              </w:rPr>
              <w:t>PSYC 2301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73ED">
              <w:rPr>
                <w:rFonts w:ascii="Arial" w:hAnsi="Arial" w:cs="Arial"/>
                <w:sz w:val="18"/>
                <w:szCs w:val="18"/>
              </w:rPr>
              <w:t>General Psychology +</w:t>
            </w:r>
          </w:p>
        </w:tc>
      </w:tr>
      <w:tr w:rsidR="00D01561" w:rsidRPr="00657ED1" w14:paraId="2B904E1C" w14:textId="77777777" w:rsidTr="00881F7B">
        <w:trPr>
          <w:trHeight w:val="267"/>
        </w:trPr>
        <w:tc>
          <w:tcPr>
            <w:tcW w:w="5000" w:type="pct"/>
            <w:shd w:val="clear" w:color="auto" w:fill="000000" w:themeFill="text1"/>
            <w:vAlign w:val="center"/>
          </w:tcPr>
          <w:p w14:paraId="69D1AABF" w14:textId="760FB7FD" w:rsidR="00D01561" w:rsidRPr="00016F08" w:rsidRDefault="00D01561" w:rsidP="00F11CC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839FA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65631BDC" w14:textId="55343605" w:rsidR="00014E93" w:rsidRDefault="0077065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AAS In Anesthesia Technology</w:t>
      </w:r>
      <w:r w:rsidR="00881F7B">
        <w:rPr>
          <w:rFonts w:ascii="Arial" w:eastAsia="Arial" w:hAnsi="Arial" w:cs="Arial"/>
          <w:b/>
          <w:sz w:val="22"/>
          <w:szCs w:val="24"/>
        </w:rPr>
        <w:t xml:space="preserve"> (60 hours)</w:t>
      </w:r>
    </w:p>
    <w:p w14:paraId="2F1E922B" w14:textId="77777777" w:rsidR="00881F7B" w:rsidRDefault="00881F7B" w:rsidP="00881F7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4021BD8" w14:textId="77777777" w:rsidR="00881F7B" w:rsidRPr="000016C8" w:rsidRDefault="00881F7B" w:rsidP="00881F7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</w:p>
    <w:p w14:paraId="1C67ED04" w14:textId="5A11512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500"/>
        <w:gridCol w:w="3285"/>
        <w:gridCol w:w="3374"/>
      </w:tblGrid>
      <w:tr w:rsidR="00DD6F1E" w:rsidRPr="00657ED1" w14:paraId="37F40ABA" w14:textId="77777777" w:rsidTr="00DD6F1E">
        <w:tc>
          <w:tcPr>
            <w:tcW w:w="2016" w:type="pct"/>
            <w:shd w:val="clear" w:color="auto" w:fill="00853E"/>
          </w:tcPr>
          <w:p w14:paraId="59FC6A0C" w14:textId="2E6976D0" w:rsidR="00DD6F1E" w:rsidRPr="00997FA0" w:rsidRDefault="00DD6F1E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1472" w:type="pct"/>
            <w:shd w:val="clear" w:color="auto" w:fill="00853E"/>
          </w:tcPr>
          <w:p w14:paraId="3925EE14" w14:textId="7777777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  <w:tc>
          <w:tcPr>
            <w:tcW w:w="1512" w:type="pct"/>
            <w:shd w:val="clear" w:color="auto" w:fill="00853E"/>
          </w:tcPr>
          <w:p w14:paraId="437D4605" w14:textId="697E6417" w:rsidR="00DD6F1E" w:rsidRPr="00670641" w:rsidRDefault="00DD6F1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SUMMER TERM</w:t>
            </w:r>
          </w:p>
        </w:tc>
      </w:tr>
      <w:tr w:rsidR="00DD6F1E" w:rsidRPr="00657ED1" w14:paraId="4A9D7A32" w14:textId="77777777" w:rsidTr="00DD6F1E">
        <w:tc>
          <w:tcPr>
            <w:tcW w:w="2016" w:type="pct"/>
            <w:vAlign w:val="center"/>
          </w:tcPr>
          <w:p w14:paraId="284C6467" w14:textId="542AE90D" w:rsidR="00DD6F1E" w:rsidRPr="00E63FBD" w:rsidRDefault="00DD6F1E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11832">
              <w:rPr>
                <w:rFonts w:ascii="Arial" w:hAnsi="Arial" w:cs="Arial"/>
                <w:bCs/>
                <w:sz w:val="18"/>
                <w:szCs w:val="18"/>
              </w:rPr>
              <w:t>HPRS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11832">
              <w:rPr>
                <w:rFonts w:ascii="Arial" w:hAnsi="Arial" w:cs="Arial"/>
                <w:bCs/>
                <w:sz w:val="18"/>
                <w:szCs w:val="18"/>
              </w:rPr>
              <w:t>1206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11832">
              <w:rPr>
                <w:rFonts w:ascii="Arial" w:hAnsi="Arial" w:cs="Arial"/>
                <w:bCs/>
                <w:sz w:val="18"/>
                <w:szCs w:val="18"/>
              </w:rPr>
              <w:t>Essentials of Medical Terminology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0314D423" w14:textId="38783562" w:rsidR="00DD14A9" w:rsidRDefault="00DD6F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D2E5A">
              <w:rPr>
                <w:rFonts w:ascii="Arial" w:hAnsi="Arial" w:cs="Arial"/>
                <w:sz w:val="18"/>
                <w:szCs w:val="18"/>
              </w:rPr>
              <w:t>ANES 1370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D2E5A">
              <w:rPr>
                <w:rFonts w:ascii="Arial" w:hAnsi="Arial" w:cs="Arial"/>
                <w:sz w:val="18"/>
                <w:szCs w:val="18"/>
              </w:rPr>
              <w:t xml:space="preserve">Anesthesia (Basic) </w:t>
            </w:r>
          </w:p>
          <w:p w14:paraId="72837BD2" w14:textId="212E7ECB" w:rsidR="00DD6F1E" w:rsidRPr="00657ED1" w:rsidRDefault="00DD14A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DD6F1E" w:rsidRPr="00AD2E5A">
              <w:rPr>
                <w:rFonts w:ascii="Arial" w:hAnsi="Arial" w:cs="Arial"/>
                <w:sz w:val="18"/>
                <w:szCs w:val="18"/>
              </w:rPr>
              <w:t>Pharmacology</w:t>
            </w:r>
          </w:p>
        </w:tc>
        <w:tc>
          <w:tcPr>
            <w:tcW w:w="1512" w:type="pct"/>
            <w:vMerge w:val="restart"/>
            <w:shd w:val="clear" w:color="auto" w:fill="auto"/>
            <w:vAlign w:val="center"/>
          </w:tcPr>
          <w:p w14:paraId="58007BC0" w14:textId="283A35C5" w:rsidR="00DD14A9" w:rsidRDefault="00DD6F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ANES 1375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Anesthesia Technology </w:t>
            </w:r>
          </w:p>
          <w:p w14:paraId="15B48D4D" w14:textId="37BCC7CF" w:rsidR="00DD6F1E" w:rsidRPr="00657ED1" w:rsidRDefault="00DD14A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DD6F1E">
              <w:rPr>
                <w:rFonts w:ascii="Arial" w:hAnsi="Arial" w:cs="Arial"/>
                <w:sz w:val="18"/>
                <w:szCs w:val="18"/>
              </w:rPr>
              <w:t>Clinic Experience I</w:t>
            </w:r>
          </w:p>
        </w:tc>
      </w:tr>
      <w:tr w:rsidR="00DD6F1E" w:rsidRPr="00657ED1" w14:paraId="797B0DFB" w14:textId="77777777" w:rsidTr="00DD6F1E">
        <w:trPr>
          <w:trHeight w:val="180"/>
        </w:trPr>
        <w:tc>
          <w:tcPr>
            <w:tcW w:w="2016" w:type="pct"/>
            <w:vAlign w:val="center"/>
          </w:tcPr>
          <w:p w14:paraId="1665A4FC" w14:textId="11262261" w:rsidR="00DD6F1E" w:rsidRPr="00E63FBD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11832">
              <w:rPr>
                <w:rFonts w:ascii="Arial" w:hAnsi="Arial" w:cs="Arial"/>
                <w:bCs/>
                <w:sz w:val="18"/>
                <w:szCs w:val="18"/>
              </w:rPr>
              <w:t>ANES 1371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11832">
              <w:rPr>
                <w:rFonts w:ascii="Arial" w:hAnsi="Arial" w:cs="Arial"/>
                <w:bCs/>
                <w:sz w:val="18"/>
                <w:szCs w:val="18"/>
              </w:rPr>
              <w:t>Principles of Anesthesia Technology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78B2E166" w14:textId="161D7957" w:rsidR="00DD14A9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DD6F1E">
              <w:rPr>
                <w:rFonts w:ascii="Arial" w:hAnsi="Arial" w:cs="Arial"/>
                <w:bCs/>
                <w:sz w:val="18"/>
                <w:szCs w:val="18"/>
              </w:rPr>
              <w:t>ANES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D6F1E">
              <w:rPr>
                <w:rFonts w:ascii="Arial" w:hAnsi="Arial" w:cs="Arial"/>
                <w:bCs/>
                <w:sz w:val="18"/>
                <w:szCs w:val="18"/>
              </w:rPr>
              <w:t>1373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D6F1E">
              <w:rPr>
                <w:rFonts w:ascii="Arial" w:hAnsi="Arial" w:cs="Arial"/>
                <w:bCs/>
                <w:sz w:val="18"/>
                <w:szCs w:val="18"/>
              </w:rPr>
              <w:t xml:space="preserve">Anesthesia Technology </w:t>
            </w:r>
          </w:p>
          <w:p w14:paraId="7B893DFF" w14:textId="3EC8221A" w:rsidR="00DD6F1E" w:rsidRPr="00E63FBD" w:rsidRDefault="00DD14A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DD6F1E" w:rsidRPr="00DD6F1E">
              <w:rPr>
                <w:rFonts w:ascii="Arial" w:hAnsi="Arial" w:cs="Arial"/>
                <w:bCs/>
                <w:sz w:val="18"/>
                <w:szCs w:val="18"/>
              </w:rPr>
              <w:t>Fundamentals I</w:t>
            </w:r>
          </w:p>
        </w:tc>
        <w:tc>
          <w:tcPr>
            <w:tcW w:w="1512" w:type="pct"/>
            <w:vMerge/>
            <w:shd w:val="clear" w:color="auto" w:fill="auto"/>
            <w:vAlign w:val="center"/>
          </w:tcPr>
          <w:p w14:paraId="547722B3" w14:textId="05968C19" w:rsidR="00DD6F1E" w:rsidRPr="00E63FBD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6F1E" w:rsidRPr="00657ED1" w14:paraId="1D407113" w14:textId="77777777" w:rsidTr="00DD6F1E">
        <w:trPr>
          <w:trHeight w:val="105"/>
        </w:trPr>
        <w:tc>
          <w:tcPr>
            <w:tcW w:w="2016" w:type="pct"/>
          </w:tcPr>
          <w:p w14:paraId="00D4580A" w14:textId="540E3C24" w:rsidR="00DD6F1E" w:rsidRPr="00674FCB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11832">
              <w:rPr>
                <w:rFonts w:ascii="Arial" w:hAnsi="Arial" w:cs="Arial"/>
                <w:bCs/>
                <w:sz w:val="18"/>
                <w:szCs w:val="18"/>
              </w:rPr>
              <w:t>ANES 1372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11832">
              <w:rPr>
                <w:rFonts w:ascii="Arial" w:hAnsi="Arial" w:cs="Arial"/>
                <w:bCs/>
                <w:sz w:val="18"/>
                <w:szCs w:val="18"/>
              </w:rPr>
              <w:t>Introduction to Anesthesia Technology</w:t>
            </w:r>
          </w:p>
        </w:tc>
        <w:tc>
          <w:tcPr>
            <w:tcW w:w="1472" w:type="pct"/>
            <w:vMerge w:val="restart"/>
            <w:shd w:val="clear" w:color="auto" w:fill="auto"/>
            <w:vAlign w:val="center"/>
          </w:tcPr>
          <w:p w14:paraId="6C5F7C9F" w14:textId="20F421D8" w:rsidR="00DD14A9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D6F1E">
              <w:rPr>
                <w:rFonts w:ascii="Arial" w:hAnsi="Arial" w:cs="Arial"/>
                <w:sz w:val="18"/>
                <w:szCs w:val="18"/>
              </w:rPr>
              <w:t>ANES 1474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6F1E">
              <w:rPr>
                <w:rFonts w:ascii="Arial" w:hAnsi="Arial" w:cs="Arial"/>
                <w:sz w:val="18"/>
                <w:szCs w:val="18"/>
              </w:rPr>
              <w:t xml:space="preserve">Anesthesia Technology </w:t>
            </w:r>
          </w:p>
          <w:p w14:paraId="6509BBFF" w14:textId="2E2BA92A" w:rsidR="00DD6F1E" w:rsidRPr="00674FCB" w:rsidRDefault="00DD14A9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DD6F1E" w:rsidRPr="00DD6F1E">
              <w:rPr>
                <w:rFonts w:ascii="Arial" w:hAnsi="Arial" w:cs="Arial"/>
                <w:sz w:val="18"/>
                <w:szCs w:val="18"/>
              </w:rPr>
              <w:t>Instrumentation I</w:t>
            </w:r>
          </w:p>
        </w:tc>
        <w:tc>
          <w:tcPr>
            <w:tcW w:w="1512" w:type="pct"/>
            <w:vMerge/>
            <w:shd w:val="clear" w:color="auto" w:fill="auto"/>
            <w:vAlign w:val="center"/>
          </w:tcPr>
          <w:p w14:paraId="6D4222DD" w14:textId="190EBA31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095A627E" w14:textId="77777777" w:rsidTr="00DD6F1E">
        <w:trPr>
          <w:trHeight w:val="105"/>
        </w:trPr>
        <w:tc>
          <w:tcPr>
            <w:tcW w:w="2016" w:type="pct"/>
          </w:tcPr>
          <w:p w14:paraId="691F786A" w14:textId="7BD27641" w:rsidR="00DD6F1E" w:rsidRPr="00674FCB" w:rsidRDefault="00DD6F1E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D2E5A">
              <w:rPr>
                <w:rFonts w:ascii="Arial" w:hAnsi="Arial" w:cs="Arial"/>
                <w:bCs/>
                <w:sz w:val="18"/>
                <w:szCs w:val="18"/>
              </w:rPr>
              <w:t>PHIL 2306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D2E5A">
              <w:rPr>
                <w:rFonts w:ascii="Arial" w:hAnsi="Arial" w:cs="Arial"/>
                <w:bCs/>
                <w:sz w:val="18"/>
                <w:szCs w:val="18"/>
              </w:rPr>
              <w:t>Introduction to Ethics +</w:t>
            </w:r>
          </w:p>
        </w:tc>
        <w:tc>
          <w:tcPr>
            <w:tcW w:w="1472" w:type="pct"/>
            <w:vMerge/>
            <w:shd w:val="clear" w:color="auto" w:fill="auto"/>
            <w:vAlign w:val="center"/>
          </w:tcPr>
          <w:p w14:paraId="69D406F9" w14:textId="77777777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  <w:vMerge/>
            <w:shd w:val="clear" w:color="auto" w:fill="auto"/>
            <w:vAlign w:val="center"/>
          </w:tcPr>
          <w:p w14:paraId="775B6C65" w14:textId="05D57AC8" w:rsidR="00DD6F1E" w:rsidRPr="00674FCB" w:rsidRDefault="00DD6F1E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F1E" w:rsidRPr="00657ED1" w14:paraId="5A04C5EA" w14:textId="77777777" w:rsidTr="00DD6F1E">
        <w:tc>
          <w:tcPr>
            <w:tcW w:w="2016" w:type="pct"/>
            <w:shd w:val="clear" w:color="auto" w:fill="000000" w:themeFill="text1"/>
            <w:vAlign w:val="center"/>
          </w:tcPr>
          <w:p w14:paraId="5C8E91AD" w14:textId="2D4528DB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11</w:t>
            </w:r>
          </w:p>
        </w:tc>
        <w:tc>
          <w:tcPr>
            <w:tcW w:w="1472" w:type="pct"/>
            <w:shd w:val="clear" w:color="auto" w:fill="000000" w:themeFill="text1"/>
            <w:vAlign w:val="center"/>
          </w:tcPr>
          <w:p w14:paraId="61419F2F" w14:textId="0CA5548F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10</w:t>
            </w:r>
          </w:p>
        </w:tc>
        <w:tc>
          <w:tcPr>
            <w:tcW w:w="1512" w:type="pct"/>
            <w:shd w:val="clear" w:color="auto" w:fill="000000" w:themeFill="text1"/>
            <w:vAlign w:val="center"/>
          </w:tcPr>
          <w:p w14:paraId="6477910F" w14:textId="252A1A5D" w:rsidR="00DD6F1E" w:rsidRPr="00016F08" w:rsidRDefault="00DD6F1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7763B9">
        <w:trPr>
          <w:trHeight w:val="173"/>
        </w:trPr>
        <w:tc>
          <w:tcPr>
            <w:tcW w:w="2500" w:type="pct"/>
            <w:shd w:val="clear" w:color="auto" w:fill="00853E"/>
          </w:tcPr>
          <w:p w14:paraId="532C8A0A" w14:textId="5A2EC647" w:rsidR="00F36FAA" w:rsidRPr="00670641" w:rsidRDefault="0067064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6EB87387" w14:textId="46AF10EB" w:rsidR="00F36FAA" w:rsidRPr="00657ED1" w:rsidRDefault="0067064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7943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7D9728E0" w:rsidR="00587943" w:rsidRPr="00657ED1" w:rsidRDefault="00C1232A" w:rsidP="00C1232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1232A">
              <w:rPr>
                <w:rFonts w:ascii="Arial" w:hAnsi="Arial" w:cs="Arial"/>
                <w:sz w:val="18"/>
                <w:szCs w:val="18"/>
              </w:rPr>
              <w:t>ANES 2373</w:t>
            </w:r>
            <w:r w:rsidR="00DD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1232A">
              <w:rPr>
                <w:rFonts w:ascii="Arial" w:hAnsi="Arial" w:cs="Arial"/>
                <w:sz w:val="18"/>
                <w:szCs w:val="18"/>
              </w:rPr>
              <w:t>Anesthesia Technology Fundamentals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1B7F723A" w:rsidR="00587943" w:rsidRPr="000C03EE" w:rsidRDefault="00892C4B" w:rsidP="008001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92C4B">
              <w:rPr>
                <w:rFonts w:ascii="Arial" w:hAnsi="Arial" w:cs="Arial"/>
                <w:bCs/>
                <w:sz w:val="18"/>
                <w:szCs w:val="18"/>
              </w:rPr>
              <w:t>ANES 2476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92C4B">
              <w:rPr>
                <w:rFonts w:ascii="Arial" w:hAnsi="Arial" w:cs="Arial"/>
                <w:bCs/>
                <w:sz w:val="18"/>
                <w:szCs w:val="18"/>
              </w:rPr>
              <w:t>Anesthesia Clinical Seminar &amp; Review</w:t>
            </w:r>
          </w:p>
        </w:tc>
      </w:tr>
      <w:tr w:rsidR="00892C4B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2D43E3EA" w:rsidR="00892C4B" w:rsidRPr="00586D3D" w:rsidRDefault="00892C4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1232A">
              <w:rPr>
                <w:rFonts w:ascii="Arial" w:hAnsi="Arial" w:cs="Arial"/>
                <w:bCs/>
                <w:sz w:val="18"/>
                <w:szCs w:val="18"/>
              </w:rPr>
              <w:t>ANES 2474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1232A">
              <w:rPr>
                <w:rFonts w:ascii="Arial" w:hAnsi="Arial" w:cs="Arial"/>
                <w:bCs/>
                <w:sz w:val="18"/>
                <w:szCs w:val="18"/>
              </w:rPr>
              <w:t>Anesthesia Technology Instrumentation II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B6ED6B0" w14:textId="2B70D3B9" w:rsidR="00892C4B" w:rsidRPr="00657ED1" w:rsidRDefault="00892C4B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92C4B">
              <w:rPr>
                <w:rFonts w:ascii="Arial" w:eastAsia="Arial" w:hAnsi="Arial" w:cs="Arial"/>
                <w:sz w:val="18"/>
                <w:szCs w:val="18"/>
              </w:rPr>
              <w:t>ANES 2475</w:t>
            </w:r>
            <w:r w:rsidR="00DD14A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81F7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92C4B">
              <w:rPr>
                <w:rFonts w:ascii="Arial" w:eastAsia="Arial" w:hAnsi="Arial" w:cs="Arial"/>
                <w:sz w:val="18"/>
                <w:szCs w:val="18"/>
              </w:rPr>
              <w:t>Anesthesia Technician Clinical Experience III</w:t>
            </w:r>
          </w:p>
        </w:tc>
      </w:tr>
      <w:tr w:rsidR="00892C4B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2D1565F3" w:rsidR="00892C4B" w:rsidRPr="00586D3D" w:rsidRDefault="00892C4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92C4B">
              <w:rPr>
                <w:rFonts w:ascii="Arial" w:hAnsi="Arial" w:cs="Arial"/>
                <w:bCs/>
                <w:sz w:val="18"/>
                <w:szCs w:val="18"/>
              </w:rPr>
              <w:t>ANES 2375</w:t>
            </w:r>
            <w:r w:rsidR="00DD14A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1F7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92C4B">
              <w:rPr>
                <w:rFonts w:ascii="Arial" w:hAnsi="Arial" w:cs="Arial"/>
                <w:bCs/>
                <w:sz w:val="18"/>
                <w:szCs w:val="18"/>
              </w:rPr>
              <w:t>Anesthesia Technology Clinical Experience II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8788C1B" w14:textId="6394090E" w:rsidR="00892C4B" w:rsidRPr="000C03EE" w:rsidRDefault="00892C4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530138EE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D14A9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5E2E48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892C4B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C8ECB71" w14:textId="77777777" w:rsidR="005628AB" w:rsidRDefault="005628AB" w:rsidP="005628A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D1F6D36" w14:textId="77777777" w:rsidR="005628AB" w:rsidRDefault="005628AB" w:rsidP="00562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9ADB58A" w14:textId="77777777" w:rsidR="005628AB" w:rsidRDefault="005628AB" w:rsidP="00562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81A51F6" w14:textId="77777777" w:rsidR="005628AB" w:rsidRDefault="005628AB" w:rsidP="00562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4C73A9D" w14:textId="77777777" w:rsidR="005628AB" w:rsidRPr="002C6235" w:rsidRDefault="005628AB" w:rsidP="00562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56C653E" w14:textId="43048DA9" w:rsidR="005628AB" w:rsidRPr="00F63861" w:rsidRDefault="00F63861" w:rsidP="00F638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CA79743" wp14:editId="57B217DA">
            <wp:extent cx="6534150" cy="3110376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37047" cy="311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ABE12" w14:textId="77777777" w:rsidR="005628AB" w:rsidRPr="0097495D" w:rsidRDefault="005628AB" w:rsidP="005628A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9FA620C" w14:textId="77777777" w:rsidR="005628AB" w:rsidRPr="002C6235" w:rsidRDefault="005628AB" w:rsidP="005628A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5905854" w14:textId="77777777" w:rsidR="005628AB" w:rsidRPr="00910CB3" w:rsidRDefault="005628AB" w:rsidP="005628A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D99582B" w14:textId="77777777" w:rsidR="005628AB" w:rsidRPr="002C6235" w:rsidRDefault="005628AB" w:rsidP="00562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ED858AA" w14:textId="77777777" w:rsidR="005628AB" w:rsidRPr="002C6235" w:rsidRDefault="005628AB" w:rsidP="00562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CCE52F1" w14:textId="77777777" w:rsidR="005628AB" w:rsidRDefault="005628AB" w:rsidP="00562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250B196" w14:textId="77777777" w:rsidR="005628AB" w:rsidRPr="003162DD" w:rsidRDefault="005628AB" w:rsidP="00562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47D0B3CE" w:rsidR="00462EDD" w:rsidRPr="00CD143B" w:rsidRDefault="00462EDD" w:rsidP="008D279D">
      <w:pPr>
        <w:spacing w:after="0" w:line="240" w:lineRule="auto"/>
        <w:ind w:left="-187"/>
        <w:contextualSpacing/>
        <w:rPr>
          <w:rFonts w:ascii="Arial" w:hAnsi="Arial" w:cs="Arial"/>
          <w:iCs/>
          <w:sz w:val="16"/>
          <w:szCs w:val="16"/>
        </w:rPr>
      </w:pPr>
    </w:p>
    <w:sectPr w:rsidR="00462EDD" w:rsidRPr="00CD143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1279C" w14:textId="77777777" w:rsidR="00B71D4A" w:rsidRDefault="00B71D4A">
      <w:pPr>
        <w:spacing w:after="0" w:line="240" w:lineRule="auto"/>
      </w:pPr>
      <w:r>
        <w:separator/>
      </w:r>
    </w:p>
  </w:endnote>
  <w:endnote w:type="continuationSeparator" w:id="0">
    <w:p w14:paraId="44B03D18" w14:textId="77777777" w:rsidR="00B71D4A" w:rsidRDefault="00B71D4A">
      <w:pPr>
        <w:spacing w:after="0" w:line="240" w:lineRule="auto"/>
      </w:pPr>
      <w:r>
        <w:continuationSeparator/>
      </w:r>
    </w:p>
  </w:endnote>
  <w:endnote w:type="continuationNotice" w:id="1">
    <w:p w14:paraId="6D3D27F7" w14:textId="77777777" w:rsidR="00B71D4A" w:rsidRDefault="00B71D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3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5837B" w14:textId="77777777" w:rsidR="00B71D4A" w:rsidRDefault="00B71D4A">
      <w:pPr>
        <w:spacing w:after="0" w:line="240" w:lineRule="auto"/>
      </w:pPr>
      <w:r>
        <w:separator/>
      </w:r>
    </w:p>
  </w:footnote>
  <w:footnote w:type="continuationSeparator" w:id="0">
    <w:p w14:paraId="3A2EB1FD" w14:textId="77777777" w:rsidR="00B71D4A" w:rsidRDefault="00B71D4A">
      <w:pPr>
        <w:spacing w:after="0" w:line="240" w:lineRule="auto"/>
      </w:pPr>
      <w:r>
        <w:continuationSeparator/>
      </w:r>
    </w:p>
  </w:footnote>
  <w:footnote w:type="continuationNotice" w:id="1">
    <w:p w14:paraId="39AF00C5" w14:textId="77777777" w:rsidR="00B71D4A" w:rsidRDefault="00B71D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58242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6BC8C6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6255C" w:rsidRPr="0026255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Anesthesia Technology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0A4799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4935B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4935B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6BC8C6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6255C" w:rsidRPr="0026255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Anesthesia Technology</w:t>
                    </w:r>
                  </w:p>
                  <w:p w14:paraId="64EBABF8" w14:textId="00E80212" w:rsidR="00084FF1" w:rsidRPr="00084FF1" w:rsidRDefault="00084FF1" w:rsidP="002B009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0A4799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4935B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4935B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3382B646" w:rsidR="00B457A9" w:rsidRPr="00881F7B" w:rsidRDefault="00B457A9" w:rsidP="00881F7B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4612"/>
    <w:rsid w:val="00014E93"/>
    <w:rsid w:val="00016F08"/>
    <w:rsid w:val="00042F5A"/>
    <w:rsid w:val="00084FF1"/>
    <w:rsid w:val="00085028"/>
    <w:rsid w:val="00091D63"/>
    <w:rsid w:val="000A046F"/>
    <w:rsid w:val="000A76B5"/>
    <w:rsid w:val="000C03EE"/>
    <w:rsid w:val="000E67C4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95E7E"/>
    <w:rsid w:val="001B1553"/>
    <w:rsid w:val="001B7C83"/>
    <w:rsid w:val="001C75C8"/>
    <w:rsid w:val="001D240A"/>
    <w:rsid w:val="001D4B4B"/>
    <w:rsid w:val="001D6E87"/>
    <w:rsid w:val="001D733C"/>
    <w:rsid w:val="001D7744"/>
    <w:rsid w:val="001E05D9"/>
    <w:rsid w:val="001E637B"/>
    <w:rsid w:val="001F09E1"/>
    <w:rsid w:val="001F41D3"/>
    <w:rsid w:val="00204D15"/>
    <w:rsid w:val="0021225C"/>
    <w:rsid w:val="00222B7D"/>
    <w:rsid w:val="00222EC4"/>
    <w:rsid w:val="00224A7A"/>
    <w:rsid w:val="002408C6"/>
    <w:rsid w:val="00246C62"/>
    <w:rsid w:val="00256E81"/>
    <w:rsid w:val="0026255C"/>
    <w:rsid w:val="00285419"/>
    <w:rsid w:val="00290547"/>
    <w:rsid w:val="0029195D"/>
    <w:rsid w:val="002B0097"/>
    <w:rsid w:val="002B4A1A"/>
    <w:rsid w:val="002B765E"/>
    <w:rsid w:val="002D2020"/>
    <w:rsid w:val="002E7010"/>
    <w:rsid w:val="002F4A0C"/>
    <w:rsid w:val="00322C77"/>
    <w:rsid w:val="003270D0"/>
    <w:rsid w:val="00327DB9"/>
    <w:rsid w:val="003343B9"/>
    <w:rsid w:val="003448E0"/>
    <w:rsid w:val="00350D2F"/>
    <w:rsid w:val="00383BB7"/>
    <w:rsid w:val="00390AB1"/>
    <w:rsid w:val="00397E5E"/>
    <w:rsid w:val="003A3BF5"/>
    <w:rsid w:val="003A6DC5"/>
    <w:rsid w:val="003C66F9"/>
    <w:rsid w:val="003D27AB"/>
    <w:rsid w:val="003E5710"/>
    <w:rsid w:val="003E76FC"/>
    <w:rsid w:val="003F270D"/>
    <w:rsid w:val="0040502D"/>
    <w:rsid w:val="00445147"/>
    <w:rsid w:val="00453234"/>
    <w:rsid w:val="00456FEB"/>
    <w:rsid w:val="00461FFC"/>
    <w:rsid w:val="00462EDD"/>
    <w:rsid w:val="00472755"/>
    <w:rsid w:val="00474E76"/>
    <w:rsid w:val="004818A3"/>
    <w:rsid w:val="004846F3"/>
    <w:rsid w:val="004935B4"/>
    <w:rsid w:val="00497368"/>
    <w:rsid w:val="004B70CE"/>
    <w:rsid w:val="004C289F"/>
    <w:rsid w:val="004D688F"/>
    <w:rsid w:val="004E1329"/>
    <w:rsid w:val="004E685D"/>
    <w:rsid w:val="004F158A"/>
    <w:rsid w:val="004F55D2"/>
    <w:rsid w:val="004F56BD"/>
    <w:rsid w:val="0050483C"/>
    <w:rsid w:val="005175B8"/>
    <w:rsid w:val="0052343D"/>
    <w:rsid w:val="005439CD"/>
    <w:rsid w:val="005557D1"/>
    <w:rsid w:val="005628AB"/>
    <w:rsid w:val="00586D3D"/>
    <w:rsid w:val="00587943"/>
    <w:rsid w:val="005B5352"/>
    <w:rsid w:val="005D061F"/>
    <w:rsid w:val="005E27D4"/>
    <w:rsid w:val="0060244A"/>
    <w:rsid w:val="0061361D"/>
    <w:rsid w:val="00616AC9"/>
    <w:rsid w:val="0062104B"/>
    <w:rsid w:val="00625AE0"/>
    <w:rsid w:val="0065428C"/>
    <w:rsid w:val="00657ED1"/>
    <w:rsid w:val="00670641"/>
    <w:rsid w:val="00674FCB"/>
    <w:rsid w:val="00682551"/>
    <w:rsid w:val="006838BB"/>
    <w:rsid w:val="00684D6D"/>
    <w:rsid w:val="006944AF"/>
    <w:rsid w:val="006973ED"/>
    <w:rsid w:val="006A2ECE"/>
    <w:rsid w:val="006A330A"/>
    <w:rsid w:val="006A6D32"/>
    <w:rsid w:val="006D4AA3"/>
    <w:rsid w:val="00705397"/>
    <w:rsid w:val="007077D2"/>
    <w:rsid w:val="00710965"/>
    <w:rsid w:val="007203B2"/>
    <w:rsid w:val="00721FF6"/>
    <w:rsid w:val="0073389D"/>
    <w:rsid w:val="00734898"/>
    <w:rsid w:val="0077065F"/>
    <w:rsid w:val="007728D8"/>
    <w:rsid w:val="007763B9"/>
    <w:rsid w:val="007946C2"/>
    <w:rsid w:val="007A5CF8"/>
    <w:rsid w:val="007D0827"/>
    <w:rsid w:val="007D613E"/>
    <w:rsid w:val="007D75A4"/>
    <w:rsid w:val="008001EC"/>
    <w:rsid w:val="00811832"/>
    <w:rsid w:val="0081374F"/>
    <w:rsid w:val="00825FEB"/>
    <w:rsid w:val="00844558"/>
    <w:rsid w:val="008517BD"/>
    <w:rsid w:val="00856D3C"/>
    <w:rsid w:val="00867C55"/>
    <w:rsid w:val="00881F7B"/>
    <w:rsid w:val="00890F96"/>
    <w:rsid w:val="00892C4B"/>
    <w:rsid w:val="008A2DEB"/>
    <w:rsid w:val="008D279D"/>
    <w:rsid w:val="008E310B"/>
    <w:rsid w:val="00937CBD"/>
    <w:rsid w:val="00951050"/>
    <w:rsid w:val="009565B6"/>
    <w:rsid w:val="00967B0A"/>
    <w:rsid w:val="00997FA0"/>
    <w:rsid w:val="009B6F9D"/>
    <w:rsid w:val="009C2BAE"/>
    <w:rsid w:val="009D16B9"/>
    <w:rsid w:val="009D62FB"/>
    <w:rsid w:val="009F4E1D"/>
    <w:rsid w:val="00A0799C"/>
    <w:rsid w:val="00A17857"/>
    <w:rsid w:val="00A3103B"/>
    <w:rsid w:val="00A31189"/>
    <w:rsid w:val="00A50CFA"/>
    <w:rsid w:val="00A65F46"/>
    <w:rsid w:val="00AB7C4C"/>
    <w:rsid w:val="00AD0F08"/>
    <w:rsid w:val="00AD2E5A"/>
    <w:rsid w:val="00AD3E7B"/>
    <w:rsid w:val="00AD4DDD"/>
    <w:rsid w:val="00AE39E4"/>
    <w:rsid w:val="00AF1E76"/>
    <w:rsid w:val="00AF64CA"/>
    <w:rsid w:val="00AF7C11"/>
    <w:rsid w:val="00B021C4"/>
    <w:rsid w:val="00B05F50"/>
    <w:rsid w:val="00B457A9"/>
    <w:rsid w:val="00B66890"/>
    <w:rsid w:val="00B71D4A"/>
    <w:rsid w:val="00B839FA"/>
    <w:rsid w:val="00B917F4"/>
    <w:rsid w:val="00B93DF2"/>
    <w:rsid w:val="00B97AB5"/>
    <w:rsid w:val="00BA6E41"/>
    <w:rsid w:val="00BE2CD9"/>
    <w:rsid w:val="00BE6C2C"/>
    <w:rsid w:val="00BF3C07"/>
    <w:rsid w:val="00C1232A"/>
    <w:rsid w:val="00C16CF2"/>
    <w:rsid w:val="00C22FAF"/>
    <w:rsid w:val="00C26B60"/>
    <w:rsid w:val="00C31613"/>
    <w:rsid w:val="00C34B4D"/>
    <w:rsid w:val="00C57097"/>
    <w:rsid w:val="00C64285"/>
    <w:rsid w:val="00C64EF6"/>
    <w:rsid w:val="00C66A8D"/>
    <w:rsid w:val="00C70EC3"/>
    <w:rsid w:val="00C7123F"/>
    <w:rsid w:val="00C9161F"/>
    <w:rsid w:val="00CA2F5C"/>
    <w:rsid w:val="00CC4497"/>
    <w:rsid w:val="00CD143B"/>
    <w:rsid w:val="00CD5DDE"/>
    <w:rsid w:val="00CE2616"/>
    <w:rsid w:val="00CE4B66"/>
    <w:rsid w:val="00D01561"/>
    <w:rsid w:val="00D06842"/>
    <w:rsid w:val="00D37FA3"/>
    <w:rsid w:val="00D47E57"/>
    <w:rsid w:val="00D47E66"/>
    <w:rsid w:val="00D5020E"/>
    <w:rsid w:val="00DD14A9"/>
    <w:rsid w:val="00DD6F1E"/>
    <w:rsid w:val="00DF0ACB"/>
    <w:rsid w:val="00E31C13"/>
    <w:rsid w:val="00E32C5F"/>
    <w:rsid w:val="00E416E8"/>
    <w:rsid w:val="00E60C87"/>
    <w:rsid w:val="00E63FBD"/>
    <w:rsid w:val="00E73669"/>
    <w:rsid w:val="00E76B23"/>
    <w:rsid w:val="00E87CF9"/>
    <w:rsid w:val="00EC748C"/>
    <w:rsid w:val="00ED3937"/>
    <w:rsid w:val="00EE22B9"/>
    <w:rsid w:val="00EF6DD0"/>
    <w:rsid w:val="00EF6F50"/>
    <w:rsid w:val="00F021A0"/>
    <w:rsid w:val="00F11CCE"/>
    <w:rsid w:val="00F2325A"/>
    <w:rsid w:val="00F264AE"/>
    <w:rsid w:val="00F36FAA"/>
    <w:rsid w:val="00F37DE1"/>
    <w:rsid w:val="00F41054"/>
    <w:rsid w:val="00F5576F"/>
    <w:rsid w:val="00F61BCC"/>
    <w:rsid w:val="00F63861"/>
    <w:rsid w:val="00FA747D"/>
    <w:rsid w:val="00FC41D9"/>
    <w:rsid w:val="00FC53D1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B62A1BB5-350C-4DDA-A2E6-885F5A31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8D68AA-BABC-40E2-B045-62EE388A9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E86D2-A330-42F3-BAA5-A911D933E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602F5-EEA3-4F0C-A6B6-E73A02C712BC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fedf4bd8-bba8-4292-97a2-c6a45d79764f"/>
    <ds:schemaRef ds:uri="http://purl.org/dc/terms/"/>
    <ds:schemaRef ds:uri="http://purl.org/dc/dcmitype/"/>
    <ds:schemaRef ds:uri="http://schemas.microsoft.com/office/infopath/2007/PartnerControls"/>
    <ds:schemaRef ds:uri="11d155ad-0abc-46d4-8e59-a8395c5519f4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3059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18</cp:revision>
  <cp:lastPrinted>2023-05-20T16:06:00Z</cp:lastPrinted>
  <dcterms:created xsi:type="dcterms:W3CDTF">2024-07-12T19:08:00Z</dcterms:created>
  <dcterms:modified xsi:type="dcterms:W3CDTF">2024-11-12T17:35:00Z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