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F8BA5A" w14:textId="77777777" w:rsidR="00EF4BF5" w:rsidRPr="00C36ECD" w:rsidRDefault="00EF4BF5" w:rsidP="00EF4BF5">
      <w:pPr>
        <w:spacing w:after="0" w:line="240" w:lineRule="auto"/>
        <w:contextualSpacing/>
        <w:jc w:val="center"/>
        <w:rPr>
          <w:sz w:val="22"/>
          <w:szCs w:val="22"/>
        </w:rPr>
      </w:pPr>
      <w:r w:rsidRPr="00C36ECD">
        <w:rPr>
          <w:rFonts w:ascii="Arial" w:eastAsia="Arial" w:hAnsi="Arial" w:cs="Arial"/>
          <w:b/>
          <w:i/>
          <w:sz w:val="22"/>
          <w:szCs w:val="22"/>
        </w:rPr>
        <w:t>AAS in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Child Development</w:t>
      </w:r>
      <w:r w:rsidRPr="00C36ECD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2C11F460" w14:textId="77777777" w:rsidR="00EF4BF5" w:rsidRPr="000016C8" w:rsidRDefault="00EF4BF5" w:rsidP="00EF4BF5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5F0230E" w14:textId="77777777" w:rsidR="00EF4BF5" w:rsidRDefault="00EF4BF5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146731DA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BF6C39" w:rsidRPr="00657ED1" w14:paraId="4A9D7A32" w14:textId="77777777" w:rsidTr="000E13BE">
        <w:tc>
          <w:tcPr>
            <w:tcW w:w="1936" w:type="pct"/>
            <w:vAlign w:val="center"/>
          </w:tcPr>
          <w:p w14:paraId="284C6467" w14:textId="18817561" w:rsidR="00BF6C39" w:rsidRPr="00E63FBD" w:rsidRDefault="00BF6C39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55BC5">
              <w:rPr>
                <w:rFonts w:ascii="Arial" w:hAnsi="Arial" w:cs="Arial"/>
                <w:bCs/>
                <w:sz w:val="18"/>
                <w:szCs w:val="18"/>
              </w:rPr>
              <w:t>ENGL</w:t>
            </w:r>
            <w:r w:rsidR="009702D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55BC5">
              <w:rPr>
                <w:rFonts w:ascii="Arial" w:hAnsi="Arial" w:cs="Arial"/>
                <w:bCs/>
                <w:sz w:val="18"/>
                <w:szCs w:val="18"/>
              </w:rPr>
              <w:t>1301</w:t>
            </w:r>
            <w:r w:rsidR="009702D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F4BF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55BC5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0AEFA69C" w:rsidR="00BF6C39" w:rsidRPr="00657ED1" w:rsidRDefault="00BF6C39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3674E">
              <w:rPr>
                <w:rFonts w:ascii="Arial" w:hAnsi="Arial" w:cs="Arial"/>
                <w:sz w:val="18"/>
                <w:szCs w:val="18"/>
              </w:rPr>
              <w:t>CDEC</w:t>
            </w:r>
            <w:r w:rsidR="009702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3674E">
              <w:rPr>
                <w:rFonts w:ascii="Arial" w:hAnsi="Arial" w:cs="Arial"/>
                <w:sz w:val="18"/>
                <w:szCs w:val="18"/>
              </w:rPr>
              <w:t>1321</w:t>
            </w:r>
            <w:r w:rsidR="009702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3674E">
              <w:rPr>
                <w:rFonts w:ascii="Arial" w:hAnsi="Arial" w:cs="Arial"/>
                <w:sz w:val="18"/>
                <w:szCs w:val="18"/>
              </w:rPr>
              <w:t>The Infant and Toddler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2EC83DF5" w14:textId="427F2180" w:rsidR="008203FF" w:rsidRDefault="00BF6C39" w:rsidP="00BF6C3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F6C39">
              <w:rPr>
                <w:rFonts w:ascii="Arial" w:hAnsi="Arial" w:cs="Arial"/>
                <w:sz w:val="18"/>
                <w:szCs w:val="18"/>
              </w:rPr>
              <w:t>GOVT 2305</w:t>
            </w:r>
            <w:r w:rsidR="00820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F6C39">
              <w:rPr>
                <w:rFonts w:ascii="Arial" w:hAnsi="Arial" w:cs="Arial"/>
                <w:sz w:val="18"/>
                <w:szCs w:val="18"/>
              </w:rPr>
              <w:t xml:space="preserve">Federal Government (Federal Constitution &amp; Topics) + </w:t>
            </w:r>
            <w:r w:rsidR="008203F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173AE3A" w14:textId="01430E0D" w:rsidR="00BF6C39" w:rsidRPr="008203FF" w:rsidRDefault="008203FF" w:rsidP="00BF6C39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Pr="008203FF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5B48D4D" w14:textId="7AA0BFB2" w:rsidR="00BF6C39" w:rsidRPr="00657ED1" w:rsidRDefault="00BF6C39" w:rsidP="00BF6C39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F6C39">
              <w:rPr>
                <w:rFonts w:ascii="Arial" w:hAnsi="Arial" w:cs="Arial"/>
                <w:sz w:val="18"/>
                <w:szCs w:val="18"/>
              </w:rPr>
              <w:t>GOVT 2306</w:t>
            </w:r>
            <w:r w:rsidR="00820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F6C39">
              <w:rPr>
                <w:rFonts w:ascii="Arial" w:hAnsi="Arial" w:cs="Arial"/>
                <w:sz w:val="18"/>
                <w:szCs w:val="18"/>
              </w:rPr>
              <w:t>Texas Government (Texas Constitution &amp; Topics) +</w:t>
            </w:r>
          </w:p>
        </w:tc>
      </w:tr>
      <w:tr w:rsidR="00BF6C39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2F167CA" w14:textId="6775A403" w:rsidR="009702DA" w:rsidRDefault="00BF6C3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D598D">
              <w:rPr>
                <w:rFonts w:ascii="Arial" w:hAnsi="Arial" w:cs="Arial"/>
                <w:bCs/>
                <w:sz w:val="18"/>
                <w:szCs w:val="18"/>
              </w:rPr>
              <w:t>KINE 1164</w:t>
            </w:r>
            <w:r w:rsidR="009702D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F4BF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D598D">
              <w:rPr>
                <w:rFonts w:ascii="Arial" w:hAnsi="Arial" w:cs="Arial"/>
                <w:bCs/>
                <w:sz w:val="18"/>
                <w:szCs w:val="18"/>
              </w:rPr>
              <w:t xml:space="preserve">Introduction to Physical Fitness and </w:t>
            </w:r>
          </w:p>
          <w:p w14:paraId="1665A4FC" w14:textId="4C8952F3" w:rsidR="00BF6C39" w:rsidRPr="00E63FBD" w:rsidRDefault="009702D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BF6C39" w:rsidRPr="009D598D">
              <w:rPr>
                <w:rFonts w:ascii="Arial" w:hAnsi="Arial" w:cs="Arial"/>
                <w:bCs/>
                <w:sz w:val="18"/>
                <w:szCs w:val="18"/>
              </w:rPr>
              <w:t>Wellness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B893DFF" w14:textId="4CC6F30C" w:rsidR="00BF6C39" w:rsidRPr="00E63FBD" w:rsidRDefault="00BF6C3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43674E">
              <w:rPr>
                <w:rFonts w:ascii="Arial" w:hAnsi="Arial" w:cs="Arial"/>
                <w:bCs/>
                <w:sz w:val="18"/>
                <w:szCs w:val="18"/>
              </w:rPr>
              <w:t>CDEC 1419</w:t>
            </w:r>
            <w:r w:rsidR="009702D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3674E">
              <w:rPr>
                <w:rFonts w:ascii="Arial" w:hAnsi="Arial" w:cs="Arial"/>
                <w:bCs/>
                <w:sz w:val="18"/>
                <w:szCs w:val="18"/>
              </w:rPr>
              <w:t>Child Guidance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05968C19" w:rsidR="00BF6C39" w:rsidRPr="00E63FBD" w:rsidRDefault="00BF6C3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F6C39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15B6475E" w:rsidR="00BF6C39" w:rsidRPr="00674FCB" w:rsidRDefault="00BF6C3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D598D">
              <w:rPr>
                <w:rFonts w:ascii="Arial" w:hAnsi="Arial" w:cs="Arial"/>
                <w:bCs/>
                <w:sz w:val="18"/>
                <w:szCs w:val="18"/>
              </w:rPr>
              <w:t>TECA 1354</w:t>
            </w:r>
            <w:r w:rsidR="009702D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F4BF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D598D">
              <w:rPr>
                <w:rFonts w:ascii="Arial" w:hAnsi="Arial" w:cs="Arial"/>
                <w:bCs/>
                <w:sz w:val="18"/>
                <w:szCs w:val="18"/>
              </w:rPr>
              <w:t>Child Growth and Development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509BBFF" w14:textId="087C1DD9" w:rsidR="00BF6C39" w:rsidRPr="00674FCB" w:rsidRDefault="00BF6C39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3674E">
              <w:rPr>
                <w:rFonts w:ascii="Arial" w:hAnsi="Arial" w:cs="Arial"/>
                <w:sz w:val="18"/>
                <w:szCs w:val="18"/>
              </w:rPr>
              <w:t>TECA 1318</w:t>
            </w:r>
            <w:r w:rsidR="009702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3674E">
              <w:rPr>
                <w:rFonts w:ascii="Arial" w:hAnsi="Arial" w:cs="Arial"/>
                <w:sz w:val="18"/>
                <w:szCs w:val="18"/>
              </w:rPr>
              <w:t>Wellness of the Young Child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BF6C39" w:rsidRPr="00674FCB" w:rsidRDefault="00BF6C39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6C39" w:rsidRPr="00657ED1" w14:paraId="095A627E" w14:textId="77777777" w:rsidTr="000E13BE">
        <w:trPr>
          <w:trHeight w:val="105"/>
        </w:trPr>
        <w:tc>
          <w:tcPr>
            <w:tcW w:w="1936" w:type="pct"/>
          </w:tcPr>
          <w:p w14:paraId="691F786A" w14:textId="061C142B" w:rsidR="00BF6C39" w:rsidRPr="00674FCB" w:rsidRDefault="00BF6C3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D598D">
              <w:rPr>
                <w:rFonts w:ascii="Arial" w:hAnsi="Arial" w:cs="Arial"/>
                <w:bCs/>
                <w:sz w:val="18"/>
                <w:szCs w:val="18"/>
              </w:rPr>
              <w:t>TECA 1311</w:t>
            </w:r>
            <w:r w:rsidR="009702D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F4BF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D598D">
              <w:rPr>
                <w:rFonts w:ascii="Arial" w:hAnsi="Arial" w:cs="Arial"/>
                <w:bCs/>
                <w:sz w:val="18"/>
                <w:szCs w:val="18"/>
              </w:rPr>
              <w:t>Educating Young Children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17E11B1E" w14:textId="77777777" w:rsidR="00C212AE" w:rsidRDefault="00BF6C39" w:rsidP="00BD345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3457">
              <w:rPr>
                <w:rFonts w:ascii="Arial" w:hAnsi="Arial" w:cs="Arial"/>
                <w:sz w:val="18"/>
                <w:szCs w:val="18"/>
              </w:rPr>
              <w:t xml:space="preserve">Child Development Elective Semester </w:t>
            </w:r>
          </w:p>
          <w:p w14:paraId="55C856F3" w14:textId="2C6F12DA" w:rsidR="00BF6C39" w:rsidRPr="00C212AE" w:rsidRDefault="00C212AE" w:rsidP="00BD3457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BF6C39" w:rsidRPr="00BD345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 w:rsidRPr="00C212AE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BBF72C3" w14:textId="77777777" w:rsidR="00E90109" w:rsidRDefault="00BF6C39" w:rsidP="00E9010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3457">
              <w:rPr>
                <w:rFonts w:ascii="Arial" w:hAnsi="Arial" w:cs="Arial"/>
                <w:sz w:val="18"/>
                <w:szCs w:val="18"/>
              </w:rPr>
              <w:t>CDEC 2328</w:t>
            </w:r>
            <w:r w:rsidR="00CD57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D3457">
              <w:rPr>
                <w:rFonts w:ascii="Arial" w:hAnsi="Arial" w:cs="Arial"/>
                <w:sz w:val="18"/>
                <w:szCs w:val="18"/>
              </w:rPr>
              <w:t xml:space="preserve">Administration of Programs </w:t>
            </w:r>
          </w:p>
          <w:p w14:paraId="69D406F9" w14:textId="73F03ADD" w:rsidR="00BF6C39" w:rsidRPr="00674FCB" w:rsidRDefault="00E90109" w:rsidP="00E9010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BF6C39" w:rsidRPr="00BD3457">
              <w:rPr>
                <w:rFonts w:ascii="Arial" w:hAnsi="Arial" w:cs="Arial"/>
                <w:sz w:val="18"/>
                <w:szCs w:val="18"/>
              </w:rPr>
              <w:t>for Children II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75B6C65" w14:textId="05D57AC8" w:rsidR="00BF6C39" w:rsidRPr="00674FCB" w:rsidRDefault="00BF6C39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6C39" w:rsidRPr="00657ED1" w14:paraId="43B0044E" w14:textId="77777777" w:rsidTr="000E13BE">
        <w:trPr>
          <w:trHeight w:val="105"/>
        </w:trPr>
        <w:tc>
          <w:tcPr>
            <w:tcW w:w="1936" w:type="pct"/>
          </w:tcPr>
          <w:p w14:paraId="0EA488AF" w14:textId="77777777" w:rsidR="009702DA" w:rsidRDefault="00BF6C39" w:rsidP="00D11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114A4">
              <w:rPr>
                <w:rFonts w:ascii="Arial" w:hAnsi="Arial" w:cs="Arial"/>
                <w:bCs/>
                <w:sz w:val="18"/>
                <w:szCs w:val="18"/>
              </w:rPr>
              <w:t xml:space="preserve">Child Development Elective Semester Hours: * </w:t>
            </w:r>
          </w:p>
          <w:p w14:paraId="20BA3223" w14:textId="0C8B281B" w:rsidR="00BF6C39" w:rsidRPr="009702DA" w:rsidRDefault="009702DA" w:rsidP="00D114A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9702DA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FA93919" w14:textId="4DE286C9" w:rsidR="009702DA" w:rsidRDefault="00BF6C39" w:rsidP="00D11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114A4">
              <w:rPr>
                <w:rFonts w:ascii="Arial" w:hAnsi="Arial" w:cs="Arial"/>
                <w:bCs/>
                <w:sz w:val="18"/>
                <w:szCs w:val="18"/>
              </w:rPr>
              <w:t>CDEC 2326</w:t>
            </w:r>
            <w:r w:rsidR="009702D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114A4">
              <w:rPr>
                <w:rFonts w:ascii="Arial" w:hAnsi="Arial" w:cs="Arial"/>
                <w:bCs/>
                <w:sz w:val="18"/>
                <w:szCs w:val="18"/>
              </w:rPr>
              <w:t xml:space="preserve">Administration of Programs for </w:t>
            </w:r>
          </w:p>
          <w:p w14:paraId="09FB8A3D" w14:textId="3DD97FF9" w:rsidR="00BF6C39" w:rsidRPr="00674FCB" w:rsidRDefault="009702DA" w:rsidP="00D114A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BF6C39" w:rsidRPr="00D114A4">
              <w:rPr>
                <w:rFonts w:ascii="Arial" w:hAnsi="Arial" w:cs="Arial"/>
                <w:bCs/>
                <w:sz w:val="18"/>
                <w:szCs w:val="18"/>
              </w:rPr>
              <w:t>Children I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834E07B" w14:textId="3066A5F1" w:rsidR="00CD5717" w:rsidRDefault="00BF6C39" w:rsidP="00BD345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3457">
              <w:rPr>
                <w:rFonts w:ascii="Arial" w:hAnsi="Arial" w:cs="Arial"/>
                <w:sz w:val="18"/>
                <w:szCs w:val="18"/>
              </w:rPr>
              <w:t>SPCH 1311</w:t>
            </w:r>
            <w:r w:rsidR="00CD57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D3457">
              <w:rPr>
                <w:rFonts w:ascii="Arial" w:hAnsi="Arial" w:cs="Arial"/>
                <w:sz w:val="18"/>
                <w:szCs w:val="18"/>
              </w:rPr>
              <w:t xml:space="preserve">Introduction to Speech </w:t>
            </w:r>
          </w:p>
          <w:p w14:paraId="7B9E24E5" w14:textId="77777777" w:rsidR="00CD5717" w:rsidRDefault="00CD5717" w:rsidP="00BD345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BF6C39" w:rsidRPr="00BD3457">
              <w:rPr>
                <w:rFonts w:ascii="Arial" w:hAnsi="Arial" w:cs="Arial"/>
                <w:sz w:val="18"/>
                <w:szCs w:val="18"/>
              </w:rPr>
              <w:t xml:space="preserve">Communication + </w:t>
            </w:r>
          </w:p>
          <w:p w14:paraId="2FF454BC" w14:textId="77777777" w:rsidR="00CD5717" w:rsidRPr="00CD5717" w:rsidRDefault="00CD5717" w:rsidP="00BD3457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Pr="00CD5717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69C6A18" w14:textId="7B895ABF" w:rsidR="00CD5717" w:rsidRDefault="00BF6C39" w:rsidP="00BD345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3457">
              <w:rPr>
                <w:rFonts w:ascii="Arial" w:hAnsi="Arial" w:cs="Arial"/>
                <w:sz w:val="18"/>
                <w:szCs w:val="18"/>
              </w:rPr>
              <w:t>SPCH 1315</w:t>
            </w:r>
            <w:r w:rsidR="00CD57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D3457">
              <w:rPr>
                <w:rFonts w:ascii="Arial" w:hAnsi="Arial" w:cs="Arial"/>
                <w:sz w:val="18"/>
                <w:szCs w:val="18"/>
              </w:rPr>
              <w:t xml:space="preserve">Public Speaking + </w:t>
            </w:r>
          </w:p>
          <w:p w14:paraId="63C0DADE" w14:textId="370E02F3" w:rsidR="00BF6C39" w:rsidRPr="00CD5717" w:rsidRDefault="00CD5717" w:rsidP="00BD3457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Pr="00CD5717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9B656D3" w14:textId="0FF5E950" w:rsidR="00CD5717" w:rsidRDefault="00BF6C39" w:rsidP="00BD345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3457">
              <w:rPr>
                <w:rFonts w:ascii="Arial" w:hAnsi="Arial" w:cs="Arial"/>
                <w:sz w:val="18"/>
                <w:szCs w:val="18"/>
              </w:rPr>
              <w:t>SPCH 1321</w:t>
            </w:r>
            <w:r w:rsidR="00CD57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D3457">
              <w:rPr>
                <w:rFonts w:ascii="Arial" w:hAnsi="Arial" w:cs="Arial"/>
                <w:sz w:val="18"/>
                <w:szCs w:val="18"/>
              </w:rPr>
              <w:t xml:space="preserve">Business and Professional </w:t>
            </w:r>
          </w:p>
          <w:p w14:paraId="11F2F06C" w14:textId="349A05F8" w:rsidR="00BF6C39" w:rsidRPr="00674FCB" w:rsidRDefault="00CD5717" w:rsidP="00BD345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BF6C39" w:rsidRPr="00BD3457">
              <w:rPr>
                <w:rFonts w:ascii="Arial" w:hAnsi="Arial" w:cs="Arial"/>
                <w:sz w:val="18"/>
                <w:szCs w:val="18"/>
              </w:rPr>
              <w:t>Communication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2FFE23CC" w14:textId="77777777" w:rsidR="00BF6C39" w:rsidRPr="00674FCB" w:rsidRDefault="00BF6C39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0B9A01F9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114A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48B91911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702DA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252A1A5D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37377620" w:rsidR="00D77636" w:rsidRPr="00657ED1" w:rsidRDefault="007E085B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E085B">
              <w:rPr>
                <w:rFonts w:ascii="Arial" w:hAnsi="Arial" w:cs="Arial"/>
                <w:sz w:val="18"/>
                <w:szCs w:val="18"/>
              </w:rPr>
              <w:t>CDEC 1356</w:t>
            </w:r>
            <w:r w:rsidR="008452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E085B">
              <w:rPr>
                <w:rFonts w:ascii="Arial" w:hAnsi="Arial" w:cs="Arial"/>
                <w:sz w:val="18"/>
                <w:szCs w:val="18"/>
              </w:rPr>
              <w:t>Emergent Literacy for Early Childhood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28F6F854" w:rsidR="00D77636" w:rsidRPr="000C03EE" w:rsidRDefault="00F53E79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53E79">
              <w:rPr>
                <w:rFonts w:ascii="Arial" w:hAnsi="Arial" w:cs="Arial"/>
                <w:bCs/>
                <w:sz w:val="18"/>
                <w:szCs w:val="18"/>
              </w:rPr>
              <w:t>CDEC 1358</w:t>
            </w:r>
            <w:r w:rsidR="007E1F5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53E79">
              <w:rPr>
                <w:rFonts w:ascii="Arial" w:hAnsi="Arial" w:cs="Arial"/>
                <w:bCs/>
                <w:sz w:val="18"/>
                <w:szCs w:val="18"/>
              </w:rPr>
              <w:t>Creative Arts for Early Childhood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691D11B0" w:rsidR="00D77636" w:rsidRPr="00657ED1" w:rsidRDefault="007E085B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E085B">
              <w:rPr>
                <w:rFonts w:ascii="Arial" w:hAnsi="Arial" w:cs="Arial"/>
                <w:sz w:val="18"/>
                <w:szCs w:val="18"/>
              </w:rPr>
              <w:t>CDEC 1413</w:t>
            </w:r>
            <w:r w:rsidR="00CA1B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E085B">
              <w:rPr>
                <w:rFonts w:ascii="Arial" w:hAnsi="Arial" w:cs="Arial"/>
                <w:sz w:val="18"/>
                <w:szCs w:val="18"/>
              </w:rPr>
              <w:t>Curriculum Resources for Early Childhood Programs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5C25B6A6" w:rsidR="00D77636" w:rsidRPr="002A50E6" w:rsidRDefault="00565452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65452">
              <w:rPr>
                <w:rFonts w:ascii="Arial" w:hAnsi="Arial" w:cs="Arial"/>
                <w:bCs/>
                <w:sz w:val="18"/>
                <w:szCs w:val="18"/>
              </w:rPr>
              <w:t>CDEC 1359</w:t>
            </w:r>
            <w:r w:rsidR="007E1F5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65452">
              <w:rPr>
                <w:rFonts w:ascii="Arial" w:hAnsi="Arial" w:cs="Arial"/>
                <w:bCs/>
                <w:sz w:val="18"/>
                <w:szCs w:val="18"/>
              </w:rPr>
              <w:t>Children with Special Needs</w:t>
            </w:r>
          </w:p>
        </w:tc>
      </w:tr>
      <w:tr w:rsidR="00DA485C" w:rsidRPr="00657ED1" w14:paraId="662F0B7B" w14:textId="77777777" w:rsidTr="00DA485C">
        <w:trPr>
          <w:trHeight w:val="348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3B989E6E" w:rsidR="00DA485C" w:rsidRPr="00586D3D" w:rsidRDefault="007E085B" w:rsidP="007E085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E085B">
              <w:rPr>
                <w:rFonts w:ascii="Arial" w:hAnsi="Arial" w:cs="Arial"/>
                <w:bCs/>
                <w:sz w:val="18"/>
                <w:szCs w:val="18"/>
              </w:rPr>
              <w:t>TECA 1303</w:t>
            </w:r>
            <w:r w:rsidR="00CA1BF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9010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E085B">
              <w:rPr>
                <w:rFonts w:ascii="Arial" w:hAnsi="Arial" w:cs="Arial"/>
                <w:bCs/>
                <w:sz w:val="18"/>
                <w:szCs w:val="18"/>
              </w:rPr>
              <w:t>Families, School and Community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3611A8B6" w:rsidR="00DA485C" w:rsidRPr="00657ED1" w:rsidRDefault="00565452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65452">
              <w:rPr>
                <w:rFonts w:ascii="Arial" w:eastAsia="Arial" w:hAnsi="Arial" w:cs="Arial"/>
                <w:sz w:val="18"/>
                <w:szCs w:val="18"/>
              </w:rPr>
              <w:t>Child Development Elective Semester Hours: 3 *</w:t>
            </w:r>
          </w:p>
        </w:tc>
      </w:tr>
      <w:tr w:rsidR="00565452" w:rsidRPr="00657ED1" w14:paraId="63D84119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18C3B" w14:textId="77777777" w:rsidR="00E90109" w:rsidRDefault="00E90109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565452" w:rsidRPr="00F53E79">
              <w:rPr>
                <w:rFonts w:ascii="Arial" w:hAnsi="Arial" w:cs="Arial"/>
                <w:bCs/>
                <w:sz w:val="18"/>
                <w:szCs w:val="18"/>
              </w:rPr>
              <w:t xml:space="preserve">Science </w:t>
            </w:r>
            <w:r w:rsidR="007E1F50" w:rsidRPr="007E1F50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="007E1F5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65452" w:rsidRPr="00F53E79">
              <w:rPr>
                <w:rFonts w:ascii="Arial" w:hAnsi="Arial" w:cs="Arial"/>
                <w:bCs/>
                <w:sz w:val="18"/>
                <w:szCs w:val="18"/>
              </w:rPr>
              <w:t xml:space="preserve">Mathematics Elective Semester </w:t>
            </w:r>
          </w:p>
          <w:p w14:paraId="2F116D6B" w14:textId="27494622" w:rsidR="00565452" w:rsidRPr="00586D3D" w:rsidRDefault="00E90109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565452" w:rsidRPr="00F53E79">
              <w:rPr>
                <w:rFonts w:ascii="Arial" w:hAnsi="Arial" w:cs="Arial"/>
                <w:bCs/>
                <w:sz w:val="18"/>
                <w:szCs w:val="18"/>
              </w:rPr>
              <w:t>Hours: 3 **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58C02E97" w14:textId="4F14F1EE" w:rsidR="007E1F50" w:rsidRDefault="00565452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65452">
              <w:rPr>
                <w:rFonts w:ascii="Arial" w:eastAsia="Arial" w:hAnsi="Arial" w:cs="Arial"/>
                <w:sz w:val="18"/>
                <w:szCs w:val="18"/>
              </w:rPr>
              <w:t>CDEC 2386</w:t>
            </w:r>
            <w:r w:rsidR="007E1F5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E9010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565452">
              <w:rPr>
                <w:rFonts w:ascii="Arial" w:eastAsia="Arial" w:hAnsi="Arial" w:cs="Arial"/>
                <w:sz w:val="18"/>
                <w:szCs w:val="18"/>
              </w:rPr>
              <w:t xml:space="preserve">Internship – Child Care Provider/Assistant </w:t>
            </w:r>
          </w:p>
          <w:p w14:paraId="4A9F7F02" w14:textId="19707519" w:rsidR="00565452" w:rsidRPr="00657ED1" w:rsidRDefault="007E1F5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</w:t>
            </w:r>
            <w:r w:rsidR="00565452" w:rsidRPr="00565452">
              <w:rPr>
                <w:rFonts w:ascii="Arial" w:eastAsia="Arial" w:hAnsi="Arial" w:cs="Arial"/>
                <w:sz w:val="18"/>
                <w:szCs w:val="18"/>
              </w:rPr>
              <w:t>(Capstone)***</w:t>
            </w:r>
          </w:p>
        </w:tc>
      </w:tr>
      <w:tr w:rsidR="00565452" w:rsidRPr="00657ED1" w14:paraId="3CB38C85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276EC9" w14:textId="77777777" w:rsidR="00E90109" w:rsidRDefault="00E90109" w:rsidP="00E9010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565452" w:rsidRPr="00F53E79">
              <w:rPr>
                <w:rFonts w:ascii="Arial" w:hAnsi="Arial" w:cs="Arial"/>
                <w:bCs/>
                <w:sz w:val="18"/>
                <w:szCs w:val="18"/>
              </w:rPr>
              <w:t xml:space="preserve">Creative Art/Language, Philosophy and Culture </w:t>
            </w:r>
          </w:p>
          <w:p w14:paraId="7A463FF5" w14:textId="4A9BD5A1" w:rsidR="00565452" w:rsidRPr="00586D3D" w:rsidRDefault="00E90109" w:rsidP="00E9010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565452" w:rsidRPr="00F53E79">
              <w:rPr>
                <w:rFonts w:ascii="Arial" w:hAnsi="Arial" w:cs="Arial"/>
                <w:bCs/>
                <w:sz w:val="18"/>
                <w:szCs w:val="18"/>
              </w:rPr>
              <w:t xml:space="preserve">Elective </w:t>
            </w:r>
            <w:r w:rsidR="00192F57" w:rsidRPr="00F53E79">
              <w:rPr>
                <w:rFonts w:ascii="Arial" w:hAnsi="Arial" w:cs="Arial"/>
                <w:bCs/>
                <w:sz w:val="18"/>
                <w:szCs w:val="18"/>
              </w:rPr>
              <w:t xml:space="preserve">Semester </w:t>
            </w:r>
            <w:r w:rsidR="00192F57">
              <w:rPr>
                <w:rFonts w:ascii="Arial" w:hAnsi="Arial" w:cs="Arial"/>
                <w:bCs/>
                <w:sz w:val="18"/>
                <w:szCs w:val="18"/>
              </w:rPr>
              <w:t>Hours</w:t>
            </w:r>
            <w:r w:rsidR="00565452" w:rsidRPr="00F53E79">
              <w:rPr>
                <w:rFonts w:ascii="Arial" w:hAnsi="Arial" w:cs="Arial"/>
                <w:bCs/>
                <w:sz w:val="18"/>
                <w:szCs w:val="18"/>
              </w:rPr>
              <w:t>: 3 **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74109F13" w14:textId="77777777" w:rsidR="00565452" w:rsidRPr="00657ED1" w:rsidRDefault="00565452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20A6DD36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702DA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2A91DBA7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9702DA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02D86EF" w14:textId="77777777" w:rsidR="006B1CE2" w:rsidRDefault="006B1CE2" w:rsidP="006B1CE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D9E3E70" w14:textId="77777777" w:rsidR="006B1CE2" w:rsidRDefault="006B1CE2" w:rsidP="006B1CE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372EF38" w14:textId="5EF8442F" w:rsidR="006B1CE2" w:rsidRDefault="004C0387" w:rsidP="006B1CE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55CB130" wp14:editId="0E0BE75F">
            <wp:extent cx="6057900" cy="288350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60174" cy="2884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B19CF" w14:textId="66787BD5" w:rsidR="006B1CE2" w:rsidRPr="0097495D" w:rsidRDefault="006B1CE2" w:rsidP="006B1CE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469F4CA" w14:textId="77777777" w:rsidR="006B1CE2" w:rsidRPr="002C6235" w:rsidRDefault="006B1CE2" w:rsidP="006B1CE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FE0B403" w14:textId="77777777" w:rsidR="006B1CE2" w:rsidRPr="00910CB3" w:rsidRDefault="006B1CE2" w:rsidP="006B1CE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A66ADA2" w14:textId="77777777" w:rsidR="006B1CE2" w:rsidRPr="002C6235" w:rsidRDefault="006B1CE2" w:rsidP="006B1CE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01FF1D2" w14:textId="77777777" w:rsidR="006B1CE2" w:rsidRPr="002C6235" w:rsidRDefault="006B1CE2" w:rsidP="006B1CE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48CFA8D" w14:textId="77777777" w:rsidR="006B1CE2" w:rsidRDefault="006B1CE2" w:rsidP="006B1CE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F74D753" w14:textId="77777777" w:rsidR="006B1CE2" w:rsidRPr="003162DD" w:rsidRDefault="006B1CE2" w:rsidP="006B1CE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4D4F8EFE" w:rsidR="005F29B9" w:rsidRPr="00CD143B" w:rsidRDefault="005F29B9" w:rsidP="006B1CE2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6A801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3C3B10A5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5B6C3884" w14:textId="77777777" w:rsidR="00B71767" w:rsidRDefault="00B717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FF97B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41EED2E7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33A07B7A" w14:textId="77777777" w:rsidR="00B71767" w:rsidRDefault="00B717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5139D82C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A8539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Child Development 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41EA3D9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B958E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5139D82C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A8539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Child Development 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41EA3D9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B958E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7831AC" w14:textId="77777777" w:rsidR="00EF4BF5" w:rsidRDefault="00EF4BF5" w:rsidP="00EF4BF5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  <w:p w14:paraId="61353DAD" w14:textId="77777777" w:rsidR="006B1CE2" w:rsidRPr="00EF4BF5" w:rsidRDefault="006B1CE2" w:rsidP="00EF4BF5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2F81"/>
    <w:rsid w:val="000040CF"/>
    <w:rsid w:val="00010629"/>
    <w:rsid w:val="00014E93"/>
    <w:rsid w:val="00016F08"/>
    <w:rsid w:val="00042F5A"/>
    <w:rsid w:val="00084FF1"/>
    <w:rsid w:val="00085028"/>
    <w:rsid w:val="00091D63"/>
    <w:rsid w:val="000A76B5"/>
    <w:rsid w:val="000C03EE"/>
    <w:rsid w:val="000E13BE"/>
    <w:rsid w:val="000E67C4"/>
    <w:rsid w:val="001153FE"/>
    <w:rsid w:val="001220B7"/>
    <w:rsid w:val="001244B2"/>
    <w:rsid w:val="001331FE"/>
    <w:rsid w:val="00136D05"/>
    <w:rsid w:val="001410F3"/>
    <w:rsid w:val="00142280"/>
    <w:rsid w:val="001508C9"/>
    <w:rsid w:val="00152531"/>
    <w:rsid w:val="00176981"/>
    <w:rsid w:val="0018140D"/>
    <w:rsid w:val="00192F57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265C2"/>
    <w:rsid w:val="002408C6"/>
    <w:rsid w:val="0024209A"/>
    <w:rsid w:val="0026255C"/>
    <w:rsid w:val="00285419"/>
    <w:rsid w:val="00286A29"/>
    <w:rsid w:val="00290547"/>
    <w:rsid w:val="0029195D"/>
    <w:rsid w:val="002A50E6"/>
    <w:rsid w:val="002B0097"/>
    <w:rsid w:val="002B4A1A"/>
    <w:rsid w:val="002B765E"/>
    <w:rsid w:val="002E7010"/>
    <w:rsid w:val="002F4A0C"/>
    <w:rsid w:val="00310854"/>
    <w:rsid w:val="00322C77"/>
    <w:rsid w:val="00327DB9"/>
    <w:rsid w:val="003343B9"/>
    <w:rsid w:val="003448E0"/>
    <w:rsid w:val="00383BB7"/>
    <w:rsid w:val="00390AB1"/>
    <w:rsid w:val="00397E5E"/>
    <w:rsid w:val="003A3BF5"/>
    <w:rsid w:val="003C66F9"/>
    <w:rsid w:val="003D27AB"/>
    <w:rsid w:val="003E5710"/>
    <w:rsid w:val="003E76FC"/>
    <w:rsid w:val="003F270D"/>
    <w:rsid w:val="0040502D"/>
    <w:rsid w:val="0043674E"/>
    <w:rsid w:val="00445147"/>
    <w:rsid w:val="00453234"/>
    <w:rsid w:val="004576EF"/>
    <w:rsid w:val="00461FFC"/>
    <w:rsid w:val="00462EDD"/>
    <w:rsid w:val="00472755"/>
    <w:rsid w:val="00474E76"/>
    <w:rsid w:val="004818A3"/>
    <w:rsid w:val="004846F3"/>
    <w:rsid w:val="00492251"/>
    <w:rsid w:val="004A50DC"/>
    <w:rsid w:val="004A7BD1"/>
    <w:rsid w:val="004B70CE"/>
    <w:rsid w:val="004C0387"/>
    <w:rsid w:val="004C1EB7"/>
    <w:rsid w:val="004C289F"/>
    <w:rsid w:val="004D688F"/>
    <w:rsid w:val="004E685D"/>
    <w:rsid w:val="004E7A7A"/>
    <w:rsid w:val="004F158A"/>
    <w:rsid w:val="004F55D2"/>
    <w:rsid w:val="004F56BD"/>
    <w:rsid w:val="00500F6C"/>
    <w:rsid w:val="0050483C"/>
    <w:rsid w:val="005175B8"/>
    <w:rsid w:val="0052343D"/>
    <w:rsid w:val="005439CD"/>
    <w:rsid w:val="005557D1"/>
    <w:rsid w:val="00565452"/>
    <w:rsid w:val="00586899"/>
    <w:rsid w:val="00586D3D"/>
    <w:rsid w:val="00587943"/>
    <w:rsid w:val="005C72DB"/>
    <w:rsid w:val="005E27D4"/>
    <w:rsid w:val="005F1387"/>
    <w:rsid w:val="005F1EDF"/>
    <w:rsid w:val="005F29B9"/>
    <w:rsid w:val="0060244A"/>
    <w:rsid w:val="0061361D"/>
    <w:rsid w:val="00616AC9"/>
    <w:rsid w:val="00625AE0"/>
    <w:rsid w:val="00651DE0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B1CE2"/>
    <w:rsid w:val="006B68E6"/>
    <w:rsid w:val="006D4AA3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92C8A"/>
    <w:rsid w:val="007C4F68"/>
    <w:rsid w:val="007D0827"/>
    <w:rsid w:val="007D613E"/>
    <w:rsid w:val="007D75A4"/>
    <w:rsid w:val="007E085B"/>
    <w:rsid w:val="007E1F50"/>
    <w:rsid w:val="008001EC"/>
    <w:rsid w:val="00811832"/>
    <w:rsid w:val="0081374F"/>
    <w:rsid w:val="008203FF"/>
    <w:rsid w:val="00825FEB"/>
    <w:rsid w:val="00844558"/>
    <w:rsid w:val="00845201"/>
    <w:rsid w:val="008517BD"/>
    <w:rsid w:val="00867C55"/>
    <w:rsid w:val="00890F96"/>
    <w:rsid w:val="00892C4B"/>
    <w:rsid w:val="008A2DEB"/>
    <w:rsid w:val="008D279D"/>
    <w:rsid w:val="008E310B"/>
    <w:rsid w:val="00937CBD"/>
    <w:rsid w:val="00951050"/>
    <w:rsid w:val="009565B6"/>
    <w:rsid w:val="00967B0A"/>
    <w:rsid w:val="009702DA"/>
    <w:rsid w:val="00997FA0"/>
    <w:rsid w:val="009A4D7A"/>
    <w:rsid w:val="009B6F9D"/>
    <w:rsid w:val="009C58E8"/>
    <w:rsid w:val="009D598D"/>
    <w:rsid w:val="009D62FB"/>
    <w:rsid w:val="009E79EA"/>
    <w:rsid w:val="00A0799C"/>
    <w:rsid w:val="00A17857"/>
    <w:rsid w:val="00A3103B"/>
    <w:rsid w:val="00A31189"/>
    <w:rsid w:val="00A50CFA"/>
    <w:rsid w:val="00A8173C"/>
    <w:rsid w:val="00A85392"/>
    <w:rsid w:val="00AA00D6"/>
    <w:rsid w:val="00AB7C4C"/>
    <w:rsid w:val="00AD0F08"/>
    <w:rsid w:val="00AD2E5A"/>
    <w:rsid w:val="00AD3E7B"/>
    <w:rsid w:val="00AD4DDD"/>
    <w:rsid w:val="00AE39E4"/>
    <w:rsid w:val="00AF1E76"/>
    <w:rsid w:val="00AF64CA"/>
    <w:rsid w:val="00AF7C11"/>
    <w:rsid w:val="00B021C4"/>
    <w:rsid w:val="00B0471F"/>
    <w:rsid w:val="00B05F50"/>
    <w:rsid w:val="00B1205C"/>
    <w:rsid w:val="00B140B8"/>
    <w:rsid w:val="00B457A9"/>
    <w:rsid w:val="00B664B8"/>
    <w:rsid w:val="00B66890"/>
    <w:rsid w:val="00B71767"/>
    <w:rsid w:val="00B839FA"/>
    <w:rsid w:val="00B917F4"/>
    <w:rsid w:val="00B93DF2"/>
    <w:rsid w:val="00B958E5"/>
    <w:rsid w:val="00B97AB5"/>
    <w:rsid w:val="00BA6E41"/>
    <w:rsid w:val="00BD3457"/>
    <w:rsid w:val="00BE2CD9"/>
    <w:rsid w:val="00BE6C2C"/>
    <w:rsid w:val="00BF3C07"/>
    <w:rsid w:val="00BF6C39"/>
    <w:rsid w:val="00C1232A"/>
    <w:rsid w:val="00C16CF2"/>
    <w:rsid w:val="00C212AE"/>
    <w:rsid w:val="00C2247E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9161F"/>
    <w:rsid w:val="00CA1BF9"/>
    <w:rsid w:val="00CA2F5C"/>
    <w:rsid w:val="00CD143B"/>
    <w:rsid w:val="00CD294D"/>
    <w:rsid w:val="00CD5717"/>
    <w:rsid w:val="00CD5DDE"/>
    <w:rsid w:val="00CE2616"/>
    <w:rsid w:val="00CE4B66"/>
    <w:rsid w:val="00D0103B"/>
    <w:rsid w:val="00D01561"/>
    <w:rsid w:val="00D114A4"/>
    <w:rsid w:val="00D37FA3"/>
    <w:rsid w:val="00D47E57"/>
    <w:rsid w:val="00D47E66"/>
    <w:rsid w:val="00D5020E"/>
    <w:rsid w:val="00D77636"/>
    <w:rsid w:val="00D830D0"/>
    <w:rsid w:val="00DA485C"/>
    <w:rsid w:val="00DC0502"/>
    <w:rsid w:val="00DD14A9"/>
    <w:rsid w:val="00DD6F1E"/>
    <w:rsid w:val="00DF0ACB"/>
    <w:rsid w:val="00E32C5F"/>
    <w:rsid w:val="00E446B2"/>
    <w:rsid w:val="00E55BC5"/>
    <w:rsid w:val="00E63FBD"/>
    <w:rsid w:val="00E73669"/>
    <w:rsid w:val="00E76B23"/>
    <w:rsid w:val="00E90109"/>
    <w:rsid w:val="00E9674F"/>
    <w:rsid w:val="00EC748C"/>
    <w:rsid w:val="00ED3937"/>
    <w:rsid w:val="00EE22B9"/>
    <w:rsid w:val="00EF4BF5"/>
    <w:rsid w:val="00EF6DD0"/>
    <w:rsid w:val="00EF6F50"/>
    <w:rsid w:val="00F021A0"/>
    <w:rsid w:val="00F062D7"/>
    <w:rsid w:val="00F2325A"/>
    <w:rsid w:val="00F264AE"/>
    <w:rsid w:val="00F36FAA"/>
    <w:rsid w:val="00F37DE1"/>
    <w:rsid w:val="00F41054"/>
    <w:rsid w:val="00F53E79"/>
    <w:rsid w:val="00F5576F"/>
    <w:rsid w:val="00F61BCC"/>
    <w:rsid w:val="00F62C87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17611B-1DFC-40F5-AA2F-1A9FBEC38280}">
  <ds:schemaRefs>
    <ds:schemaRef ds:uri="http://purl.org/dc/terms/"/>
    <ds:schemaRef ds:uri="http://schemas.microsoft.com/office/infopath/2007/PartnerControls"/>
    <ds:schemaRef ds:uri="fedf4bd8-bba8-4292-97a2-c6a45d79764f"/>
    <ds:schemaRef ds:uri="http://schemas.microsoft.com/office/2006/documentManagement/types"/>
    <ds:schemaRef ds:uri="http://purl.org/dc/elements/1.1/"/>
    <ds:schemaRef ds:uri="http://schemas.microsoft.com/office/2006/metadata/properties"/>
    <ds:schemaRef ds:uri="11d155ad-0abc-46d4-8e59-a8395c5519f4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820E4A-8620-4AD6-B2C4-7237F0E9C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3A393C-C51B-4634-98E4-0433CA13A57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16</cp:revision>
  <cp:lastPrinted>2023-05-20T14:06:00Z</cp:lastPrinted>
  <dcterms:created xsi:type="dcterms:W3CDTF">2024-07-12T17:37:00Z</dcterms:created>
  <dcterms:modified xsi:type="dcterms:W3CDTF">2024-11-12T17:42:00Z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